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CCA6" w14:textId="77777777" w:rsidR="00BE412C" w:rsidRPr="00BB18EA" w:rsidRDefault="00BE412C" w:rsidP="00D36C0B">
      <w:pPr>
        <w:pStyle w:val="Tekstpodstawowy"/>
        <w:ind w:right="-427"/>
        <w:rPr>
          <w:rFonts w:ascii="Times New Roman" w:hAnsi="Times New Roman" w:cs="Times New Roman"/>
        </w:rPr>
      </w:pPr>
    </w:p>
    <w:p w14:paraId="05E0CCB2" w14:textId="77777777" w:rsidR="00BE412C" w:rsidRPr="00BB18EA" w:rsidRDefault="00BE412C">
      <w:pPr>
        <w:pStyle w:val="Tekstpodstawowy"/>
        <w:ind w:right="-427"/>
        <w:jc w:val="center"/>
        <w:rPr>
          <w:rFonts w:ascii="Times New Roman" w:hAnsi="Times New Roman" w:cs="Times New Roman"/>
        </w:rPr>
      </w:pPr>
    </w:p>
    <w:p w14:paraId="1C198F66" w14:textId="5C0746AA" w:rsidR="00BE412C" w:rsidRPr="00BB18EA" w:rsidRDefault="00BE412C">
      <w:pPr>
        <w:pStyle w:val="Tekstpodstawowy"/>
        <w:ind w:right="-427"/>
        <w:jc w:val="center"/>
        <w:rPr>
          <w:rFonts w:ascii="Times New Roman" w:hAnsi="Times New Roman" w:cs="Times New Roman"/>
          <w:sz w:val="28"/>
          <w:szCs w:val="28"/>
        </w:rPr>
      </w:pPr>
      <w:r w:rsidRPr="004A0119">
        <w:rPr>
          <w:rFonts w:ascii="Times New Roman" w:hAnsi="Times New Roman" w:cs="Times New Roman"/>
          <w:sz w:val="28"/>
          <w:szCs w:val="28"/>
        </w:rPr>
        <w:t xml:space="preserve">Rzymskokatolicka Parafia pod wezwaniem </w:t>
      </w:r>
      <w:r w:rsidR="0068051A">
        <w:rPr>
          <w:rFonts w:ascii="Times New Roman" w:hAnsi="Times New Roman" w:cs="Times New Roman"/>
          <w:sz w:val="28"/>
          <w:szCs w:val="28"/>
        </w:rPr>
        <w:t>świętej Małgorzaty Antiocheńskiej w</w:t>
      </w:r>
      <w:r w:rsidR="004047D9">
        <w:rPr>
          <w:rFonts w:ascii="Times New Roman" w:hAnsi="Times New Roman" w:cs="Times New Roman"/>
          <w:sz w:val="28"/>
          <w:szCs w:val="28"/>
        </w:rPr>
        <w:t> </w:t>
      </w:r>
      <w:r w:rsidR="0068051A">
        <w:rPr>
          <w:rFonts w:ascii="Times New Roman" w:hAnsi="Times New Roman" w:cs="Times New Roman"/>
          <w:sz w:val="28"/>
          <w:szCs w:val="28"/>
        </w:rPr>
        <w:t>Rogiedlach</w:t>
      </w:r>
    </w:p>
    <w:p w14:paraId="1B9F0184" w14:textId="77777777" w:rsidR="00BE412C" w:rsidRPr="00BB18EA" w:rsidRDefault="00BE412C">
      <w:pPr>
        <w:pStyle w:val="Tekstpodstawowy"/>
        <w:ind w:right="-427"/>
        <w:jc w:val="center"/>
        <w:rPr>
          <w:rFonts w:ascii="Times New Roman" w:hAnsi="Times New Roman" w:cs="Times New Roman"/>
        </w:rPr>
      </w:pPr>
    </w:p>
    <w:p w14:paraId="3E09E70A" w14:textId="77777777" w:rsidR="00BE412C" w:rsidRPr="00BB18EA" w:rsidRDefault="00BE412C">
      <w:pPr>
        <w:pStyle w:val="Tekstpodstawowy"/>
        <w:ind w:right="-427"/>
        <w:jc w:val="center"/>
        <w:rPr>
          <w:rFonts w:ascii="Times New Roman" w:hAnsi="Times New Roman" w:cs="Times New Roman"/>
        </w:rPr>
      </w:pPr>
    </w:p>
    <w:p w14:paraId="1CF14C6B" w14:textId="77777777" w:rsidR="00BE412C" w:rsidRPr="00BB18EA" w:rsidRDefault="00BE412C">
      <w:pPr>
        <w:pStyle w:val="Tekstpodstawowy"/>
        <w:ind w:right="-427"/>
        <w:jc w:val="center"/>
        <w:rPr>
          <w:rFonts w:ascii="Times New Roman" w:hAnsi="Times New Roman" w:cs="Times New Roman"/>
        </w:rPr>
      </w:pPr>
    </w:p>
    <w:p w14:paraId="700D59EB" w14:textId="77777777" w:rsidR="00BE412C" w:rsidRPr="00BB18EA" w:rsidRDefault="00BE412C">
      <w:pPr>
        <w:pStyle w:val="Tekstpodstawowy"/>
        <w:ind w:right="-427"/>
        <w:jc w:val="center"/>
        <w:rPr>
          <w:rFonts w:ascii="Times New Roman" w:hAnsi="Times New Roman" w:cs="Times New Roman"/>
        </w:rPr>
      </w:pPr>
    </w:p>
    <w:p w14:paraId="4B3F7D4A" w14:textId="77777777" w:rsidR="00BE412C" w:rsidRPr="00BB18EA" w:rsidRDefault="00BE412C">
      <w:pPr>
        <w:pStyle w:val="Tekstpodstawowy"/>
        <w:ind w:right="-427"/>
        <w:jc w:val="center"/>
        <w:rPr>
          <w:rFonts w:ascii="Times New Roman" w:hAnsi="Times New Roman" w:cs="Times New Roman"/>
        </w:rPr>
      </w:pPr>
    </w:p>
    <w:p w14:paraId="5DB64F88" w14:textId="77777777" w:rsidR="00BE412C" w:rsidRPr="00BB18EA" w:rsidRDefault="00BE412C">
      <w:pPr>
        <w:pStyle w:val="Tekstpodstawowy"/>
        <w:ind w:right="-427"/>
        <w:jc w:val="center"/>
        <w:rPr>
          <w:rFonts w:ascii="Times New Roman" w:hAnsi="Times New Roman" w:cs="Times New Roman"/>
        </w:rPr>
      </w:pPr>
    </w:p>
    <w:p w14:paraId="3615F178" w14:textId="77777777" w:rsidR="00BE412C" w:rsidRPr="00BB18EA" w:rsidRDefault="00BE412C">
      <w:pPr>
        <w:pStyle w:val="Tekstpodstawowy"/>
        <w:ind w:right="-427"/>
        <w:jc w:val="center"/>
        <w:rPr>
          <w:rFonts w:ascii="Times New Roman" w:hAnsi="Times New Roman" w:cs="Times New Roman"/>
        </w:rPr>
      </w:pPr>
    </w:p>
    <w:p w14:paraId="02DD5300" w14:textId="77777777" w:rsidR="00BE412C" w:rsidRDefault="00BE412C">
      <w:pPr>
        <w:pStyle w:val="Tekstpodstawowy"/>
        <w:ind w:right="-427"/>
        <w:jc w:val="center"/>
        <w:rPr>
          <w:rFonts w:ascii="Times New Roman" w:hAnsi="Times New Roman" w:cs="Times New Roman"/>
        </w:rPr>
      </w:pPr>
    </w:p>
    <w:p w14:paraId="7FC5E8A2" w14:textId="77777777" w:rsidR="00BE412C" w:rsidRDefault="00BE412C">
      <w:pPr>
        <w:pStyle w:val="Tekstpodstawowy"/>
        <w:ind w:right="-427"/>
        <w:jc w:val="center"/>
        <w:rPr>
          <w:rFonts w:ascii="Times New Roman" w:hAnsi="Times New Roman" w:cs="Times New Roman"/>
        </w:rPr>
      </w:pPr>
    </w:p>
    <w:p w14:paraId="667A938D" w14:textId="77777777" w:rsidR="00BE412C" w:rsidRPr="00BB18EA" w:rsidRDefault="00BE412C">
      <w:pPr>
        <w:pStyle w:val="Tekstpodstawowy"/>
        <w:ind w:right="-427"/>
        <w:jc w:val="center"/>
        <w:rPr>
          <w:rFonts w:ascii="Times New Roman" w:hAnsi="Times New Roman" w:cs="Times New Roman"/>
        </w:rPr>
      </w:pPr>
    </w:p>
    <w:p w14:paraId="077B6D01" w14:textId="77777777" w:rsidR="00BE412C" w:rsidRDefault="00BE412C">
      <w:pPr>
        <w:pStyle w:val="Tekstpodstawowy"/>
        <w:ind w:right="-427"/>
        <w:jc w:val="center"/>
        <w:rPr>
          <w:rFonts w:ascii="Times New Roman" w:hAnsi="Times New Roman" w:cs="Times New Roman"/>
        </w:rPr>
      </w:pPr>
    </w:p>
    <w:p w14:paraId="2B32BF7A" w14:textId="77777777" w:rsidR="00BE412C" w:rsidRPr="00BB18EA" w:rsidRDefault="00BE412C">
      <w:pPr>
        <w:pStyle w:val="Tekstpodstawowy"/>
        <w:ind w:right="-427"/>
        <w:jc w:val="center"/>
        <w:rPr>
          <w:rFonts w:ascii="Times New Roman" w:hAnsi="Times New Roman" w:cs="Times New Roman"/>
        </w:rPr>
      </w:pPr>
    </w:p>
    <w:p w14:paraId="54E86384" w14:textId="77777777" w:rsidR="00BE412C" w:rsidRPr="00BB18EA" w:rsidRDefault="00BE412C" w:rsidP="001F178E">
      <w:pPr>
        <w:pStyle w:val="Tekstpodstawowy"/>
        <w:ind w:right="-427"/>
        <w:rPr>
          <w:rFonts w:ascii="Times New Roman" w:hAnsi="Times New Roman" w:cs="Times New Roman"/>
        </w:rPr>
      </w:pPr>
    </w:p>
    <w:p w14:paraId="723EA1A2" w14:textId="77777777" w:rsidR="00BE412C" w:rsidRPr="000020C3" w:rsidRDefault="00BE412C">
      <w:pPr>
        <w:pStyle w:val="Tekstpodstawowy"/>
        <w:jc w:val="center"/>
        <w:rPr>
          <w:rFonts w:ascii="Times New Roman" w:hAnsi="Times New Roman" w:cs="Times New Roman"/>
          <w:b/>
          <w:bCs/>
          <w:color w:val="auto"/>
          <w:sz w:val="28"/>
          <w:szCs w:val="28"/>
        </w:rPr>
      </w:pPr>
      <w:r w:rsidRPr="000020C3">
        <w:rPr>
          <w:rFonts w:ascii="Times New Roman" w:hAnsi="Times New Roman" w:cs="Times New Roman"/>
          <w:b/>
          <w:bCs/>
          <w:color w:val="auto"/>
          <w:sz w:val="28"/>
          <w:szCs w:val="28"/>
        </w:rPr>
        <w:t>ZAPYTANIE OFETOWE</w:t>
      </w:r>
    </w:p>
    <w:p w14:paraId="67CBA628" w14:textId="77777777" w:rsidR="00BE412C" w:rsidRPr="00BB18EA" w:rsidRDefault="00BE412C">
      <w:pPr>
        <w:pStyle w:val="Tekstpodstawowy"/>
        <w:jc w:val="center"/>
        <w:rPr>
          <w:rFonts w:ascii="Times New Roman" w:hAnsi="Times New Roman" w:cs="Times New Roman"/>
          <w:color w:val="auto"/>
          <w:sz w:val="28"/>
          <w:szCs w:val="28"/>
        </w:rPr>
      </w:pPr>
    </w:p>
    <w:p w14:paraId="0AB2325D" w14:textId="02DFAB10" w:rsidR="00BE412C" w:rsidRDefault="00BE412C" w:rsidP="00290AB7">
      <w:pPr>
        <w:pStyle w:val="Tekstpodstawowy"/>
        <w:jc w:val="center"/>
        <w:rPr>
          <w:rFonts w:ascii="Times New Roman" w:hAnsi="Times New Roman" w:cs="Times New Roman"/>
          <w:color w:val="auto"/>
          <w:sz w:val="24"/>
          <w:szCs w:val="24"/>
        </w:rPr>
      </w:pPr>
      <w:r w:rsidRPr="00BB18EA">
        <w:rPr>
          <w:rFonts w:ascii="Times New Roman" w:hAnsi="Times New Roman" w:cs="Times New Roman"/>
          <w:color w:val="auto"/>
          <w:sz w:val="24"/>
          <w:szCs w:val="24"/>
        </w:rPr>
        <w:t xml:space="preserve">w ramach postępowania </w:t>
      </w:r>
      <w:r w:rsidR="003E2DF7">
        <w:rPr>
          <w:rFonts w:ascii="Times New Roman" w:hAnsi="Times New Roman" w:cs="Times New Roman"/>
          <w:color w:val="auto"/>
          <w:sz w:val="24"/>
          <w:szCs w:val="24"/>
        </w:rPr>
        <w:t xml:space="preserve">zakupowego </w:t>
      </w:r>
      <w:r w:rsidRPr="00BB18EA">
        <w:rPr>
          <w:rFonts w:ascii="Times New Roman" w:hAnsi="Times New Roman" w:cs="Times New Roman"/>
          <w:color w:val="auto"/>
          <w:sz w:val="24"/>
          <w:szCs w:val="24"/>
        </w:rPr>
        <w:t xml:space="preserve">prowadzonego zgodnie z zasadą konkurencyjności </w:t>
      </w:r>
      <w:r w:rsidRPr="00BB18EA">
        <w:rPr>
          <w:rFonts w:ascii="Times New Roman" w:hAnsi="Times New Roman" w:cs="Times New Roman"/>
          <w:color w:val="auto"/>
          <w:sz w:val="24"/>
          <w:szCs w:val="24"/>
        </w:rPr>
        <w:br/>
        <w:t xml:space="preserve">w celu udzielenia zamówienia </w:t>
      </w:r>
      <w:r>
        <w:rPr>
          <w:rFonts w:ascii="Times New Roman" w:hAnsi="Times New Roman" w:cs="Times New Roman"/>
          <w:color w:val="auto"/>
          <w:sz w:val="24"/>
          <w:szCs w:val="24"/>
        </w:rPr>
        <w:t>obejmującego</w:t>
      </w:r>
    </w:p>
    <w:p w14:paraId="7142C77D" w14:textId="77777777" w:rsidR="00BE412C" w:rsidRPr="001F178E" w:rsidRDefault="00BE412C" w:rsidP="003E2DF7">
      <w:pPr>
        <w:pStyle w:val="Tekstpodstawowy"/>
        <w:jc w:val="center"/>
        <w:rPr>
          <w:rFonts w:ascii="Times New Roman" w:hAnsi="Times New Roman" w:cs="Times New Roman"/>
          <w:sz w:val="28"/>
          <w:szCs w:val="28"/>
        </w:rPr>
      </w:pPr>
    </w:p>
    <w:p w14:paraId="5DA153F9" w14:textId="0BEB9B3A" w:rsidR="00BE412C" w:rsidRPr="000020C3" w:rsidRDefault="00BE412C" w:rsidP="003E2DF7">
      <w:pPr>
        <w:autoSpaceDE w:val="0"/>
        <w:autoSpaceDN w:val="0"/>
        <w:adjustRightInd w:val="0"/>
        <w:jc w:val="center"/>
        <w:rPr>
          <w:rFonts w:ascii="Times New Roman" w:hAnsi="Times New Roman" w:cs="Times New Roman"/>
        </w:rPr>
      </w:pPr>
      <w:r w:rsidRPr="000020C3">
        <w:rPr>
          <w:rFonts w:ascii="Times New Roman" w:hAnsi="Times New Roman" w:cs="Times New Roman"/>
          <w:b/>
          <w:bCs/>
          <w:sz w:val="28"/>
          <w:szCs w:val="28"/>
        </w:rPr>
        <w:t xml:space="preserve">wykonanie prac </w:t>
      </w:r>
      <w:r w:rsidR="0068051A">
        <w:rPr>
          <w:rFonts w:ascii="Times New Roman" w:hAnsi="Times New Roman" w:cs="Times New Roman"/>
          <w:b/>
          <w:bCs/>
          <w:sz w:val="28"/>
          <w:szCs w:val="28"/>
        </w:rPr>
        <w:t xml:space="preserve">remontowych i konserwatorskich dachów i szczytów zabytkowego kościoła parafialnego </w:t>
      </w:r>
      <w:r w:rsidR="003E2DF7" w:rsidRPr="003E2DF7">
        <w:rPr>
          <w:rFonts w:ascii="Times New Roman" w:hAnsi="Times New Roman" w:cs="Times New Roman"/>
          <w:b/>
          <w:bCs/>
          <w:color w:val="auto"/>
          <w:sz w:val="28"/>
          <w:szCs w:val="28"/>
          <w:lang w:eastAsia="pl-PL"/>
        </w:rPr>
        <w:t>p.w.</w:t>
      </w:r>
      <w:r w:rsidR="003E2DF7">
        <w:rPr>
          <w:rFonts w:ascii="Times New Roman" w:hAnsi="Times New Roman" w:cs="Times New Roman"/>
          <w:b/>
          <w:bCs/>
          <w:color w:val="auto"/>
          <w:sz w:val="28"/>
          <w:szCs w:val="28"/>
          <w:lang w:eastAsia="pl-PL"/>
        </w:rPr>
        <w:t xml:space="preserve"> </w:t>
      </w:r>
      <w:r w:rsidR="0068051A">
        <w:rPr>
          <w:rFonts w:ascii="Times New Roman" w:hAnsi="Times New Roman" w:cs="Times New Roman"/>
          <w:b/>
          <w:bCs/>
          <w:color w:val="auto"/>
          <w:sz w:val="28"/>
          <w:szCs w:val="28"/>
          <w:lang w:eastAsia="pl-PL"/>
        </w:rPr>
        <w:t>św. Małgorzaty Antiocheńskiej w Rogiedlach</w:t>
      </w:r>
    </w:p>
    <w:p w14:paraId="111F562B" w14:textId="77777777" w:rsidR="00BE412C" w:rsidRPr="00BB18EA" w:rsidRDefault="00BE412C" w:rsidP="003E2DF7">
      <w:pPr>
        <w:pStyle w:val="Tekstpodstawowy"/>
        <w:ind w:right="-427"/>
        <w:jc w:val="center"/>
        <w:rPr>
          <w:rFonts w:ascii="Times New Roman" w:hAnsi="Times New Roman" w:cs="Times New Roman"/>
        </w:rPr>
      </w:pPr>
    </w:p>
    <w:p w14:paraId="7A3979DF" w14:textId="77777777" w:rsidR="00BE412C" w:rsidRPr="00BB18EA" w:rsidRDefault="00BE412C" w:rsidP="003E2DF7">
      <w:pPr>
        <w:pStyle w:val="Tekstpodstawowy"/>
        <w:ind w:right="-427"/>
        <w:jc w:val="center"/>
        <w:rPr>
          <w:rFonts w:ascii="Times New Roman" w:hAnsi="Times New Roman" w:cs="Times New Roman"/>
        </w:rPr>
      </w:pPr>
    </w:p>
    <w:p w14:paraId="0A056071" w14:textId="77777777" w:rsidR="00BE412C" w:rsidRPr="00BB18EA" w:rsidRDefault="00BE412C" w:rsidP="003E2DF7">
      <w:pPr>
        <w:pStyle w:val="Tekstpodstawowy"/>
        <w:ind w:right="-427"/>
        <w:jc w:val="center"/>
        <w:rPr>
          <w:rFonts w:ascii="Times New Roman" w:hAnsi="Times New Roman" w:cs="Times New Roman"/>
        </w:rPr>
      </w:pPr>
    </w:p>
    <w:p w14:paraId="0B518F6B" w14:textId="77777777" w:rsidR="00BE412C" w:rsidRPr="00BB18EA" w:rsidRDefault="00BE412C" w:rsidP="003E2DF7">
      <w:pPr>
        <w:pStyle w:val="Tekstpodstawowy"/>
        <w:ind w:right="-427"/>
        <w:jc w:val="center"/>
        <w:rPr>
          <w:rFonts w:ascii="Times New Roman" w:hAnsi="Times New Roman" w:cs="Times New Roman"/>
        </w:rPr>
      </w:pPr>
    </w:p>
    <w:p w14:paraId="52F7B078" w14:textId="77777777" w:rsidR="00BE412C" w:rsidRPr="00BB18EA" w:rsidRDefault="00BE412C" w:rsidP="003E2DF7">
      <w:pPr>
        <w:pStyle w:val="Tekstpodstawowy"/>
        <w:ind w:right="-427"/>
        <w:jc w:val="center"/>
        <w:rPr>
          <w:rFonts w:ascii="Times New Roman" w:hAnsi="Times New Roman" w:cs="Times New Roman"/>
        </w:rPr>
      </w:pPr>
    </w:p>
    <w:p w14:paraId="0339D911" w14:textId="77777777" w:rsidR="00BE412C" w:rsidRPr="00BB18EA" w:rsidRDefault="00BE412C">
      <w:pPr>
        <w:pStyle w:val="Tekstpodstawowy"/>
        <w:ind w:right="-427"/>
        <w:rPr>
          <w:rFonts w:ascii="Times New Roman" w:hAnsi="Times New Roman" w:cs="Times New Roman"/>
        </w:rPr>
      </w:pPr>
    </w:p>
    <w:p w14:paraId="5D49231C" w14:textId="77777777" w:rsidR="00BE412C" w:rsidRPr="00BB18EA" w:rsidRDefault="00BE412C">
      <w:pPr>
        <w:pStyle w:val="Tekstpodstawowy"/>
        <w:ind w:right="-427"/>
        <w:rPr>
          <w:rFonts w:ascii="Times New Roman" w:hAnsi="Times New Roman" w:cs="Times New Roman"/>
        </w:rPr>
      </w:pPr>
    </w:p>
    <w:p w14:paraId="59D4E362" w14:textId="77777777" w:rsidR="00BE412C" w:rsidRPr="00BB18EA" w:rsidRDefault="00BE412C">
      <w:pPr>
        <w:pStyle w:val="Tekstpodstawowy"/>
        <w:ind w:right="-427"/>
        <w:rPr>
          <w:rFonts w:ascii="Times New Roman" w:hAnsi="Times New Roman" w:cs="Times New Roman"/>
        </w:rPr>
      </w:pPr>
    </w:p>
    <w:p w14:paraId="5723FAE5" w14:textId="77777777" w:rsidR="00BE412C" w:rsidRDefault="00BE412C">
      <w:pPr>
        <w:pStyle w:val="Tekstpodstawowy"/>
        <w:ind w:firstLine="4860"/>
        <w:rPr>
          <w:rFonts w:ascii="Times New Roman" w:hAnsi="Times New Roman" w:cs="Times New Roman"/>
        </w:rPr>
      </w:pPr>
    </w:p>
    <w:p w14:paraId="1A5D0A4C" w14:textId="77777777" w:rsidR="00BE412C" w:rsidRPr="00BB18EA" w:rsidRDefault="00BE412C">
      <w:pPr>
        <w:pStyle w:val="Tekstpodstawowy"/>
        <w:ind w:firstLine="4860"/>
        <w:rPr>
          <w:rFonts w:ascii="Times New Roman" w:hAnsi="Times New Roman" w:cs="Times New Roman"/>
        </w:rPr>
      </w:pPr>
    </w:p>
    <w:p w14:paraId="7E60B6AF" w14:textId="77777777" w:rsidR="00BE412C" w:rsidRPr="00BB18EA" w:rsidRDefault="00BE412C">
      <w:pPr>
        <w:pStyle w:val="Tekstpodstawowy"/>
        <w:ind w:right="-427" w:firstLine="4860"/>
        <w:jc w:val="center"/>
        <w:rPr>
          <w:rFonts w:ascii="Times New Roman" w:hAnsi="Times New Roman" w:cs="Times New Roman"/>
        </w:rPr>
      </w:pPr>
    </w:p>
    <w:p w14:paraId="5F4D56CD" w14:textId="77777777" w:rsidR="00BE412C" w:rsidRPr="00BB18EA" w:rsidRDefault="00BE412C">
      <w:pPr>
        <w:pStyle w:val="Tekstpodstawowy"/>
        <w:ind w:right="-427" w:firstLine="4860"/>
        <w:jc w:val="center"/>
        <w:rPr>
          <w:rFonts w:ascii="Times New Roman" w:hAnsi="Times New Roman" w:cs="Times New Roman"/>
        </w:rPr>
      </w:pPr>
    </w:p>
    <w:p w14:paraId="3507E0CC" w14:textId="77777777" w:rsidR="00BE412C" w:rsidRPr="00BB18EA" w:rsidRDefault="00BE412C">
      <w:pPr>
        <w:pStyle w:val="Tekstpodstawowy"/>
        <w:ind w:right="-427" w:firstLine="4860"/>
        <w:jc w:val="center"/>
        <w:rPr>
          <w:rFonts w:ascii="Times New Roman" w:hAnsi="Times New Roman" w:cs="Times New Roman"/>
        </w:rPr>
      </w:pPr>
    </w:p>
    <w:p w14:paraId="0A47C249" w14:textId="77777777" w:rsidR="00BE412C" w:rsidRPr="00BB18EA" w:rsidRDefault="00BE412C">
      <w:pPr>
        <w:pStyle w:val="Tekstpodstawowy"/>
        <w:ind w:right="-427" w:firstLine="4860"/>
        <w:jc w:val="center"/>
        <w:rPr>
          <w:rFonts w:ascii="Times New Roman" w:hAnsi="Times New Roman" w:cs="Times New Roman"/>
        </w:rPr>
      </w:pPr>
    </w:p>
    <w:p w14:paraId="7DF52BA1" w14:textId="77777777" w:rsidR="00BE412C" w:rsidRPr="00BB18EA" w:rsidRDefault="00BE412C">
      <w:pPr>
        <w:pStyle w:val="Tekstpodstawowy"/>
        <w:ind w:right="-427" w:firstLine="4860"/>
        <w:jc w:val="center"/>
        <w:rPr>
          <w:rFonts w:ascii="Times New Roman" w:hAnsi="Times New Roman" w:cs="Times New Roman"/>
        </w:rPr>
      </w:pPr>
    </w:p>
    <w:p w14:paraId="4197B9C5" w14:textId="77777777" w:rsidR="00BE412C" w:rsidRPr="00BB18EA" w:rsidRDefault="00BE412C">
      <w:pPr>
        <w:pStyle w:val="Tekstpodstawowy"/>
        <w:ind w:right="-427" w:firstLine="4860"/>
        <w:jc w:val="center"/>
        <w:rPr>
          <w:rFonts w:ascii="Times New Roman" w:hAnsi="Times New Roman" w:cs="Times New Roman"/>
        </w:rPr>
      </w:pPr>
    </w:p>
    <w:p w14:paraId="74BEA530" w14:textId="77777777" w:rsidR="00BE412C" w:rsidRPr="00BB18EA" w:rsidRDefault="00BE412C">
      <w:pPr>
        <w:pStyle w:val="Tekstpodstawowy"/>
        <w:jc w:val="center"/>
        <w:rPr>
          <w:rFonts w:ascii="Times New Roman" w:hAnsi="Times New Roman" w:cs="Times New Roman"/>
          <w:i/>
          <w:iCs/>
        </w:rPr>
      </w:pPr>
    </w:p>
    <w:p w14:paraId="50D40E7C" w14:textId="77777777" w:rsidR="00BE412C" w:rsidRPr="00BB18EA" w:rsidRDefault="00BE412C">
      <w:pPr>
        <w:pStyle w:val="Tekstpodstawowy"/>
        <w:jc w:val="center"/>
        <w:rPr>
          <w:rFonts w:ascii="Times New Roman" w:hAnsi="Times New Roman" w:cs="Times New Roman"/>
          <w:i/>
          <w:iCs/>
        </w:rPr>
      </w:pPr>
    </w:p>
    <w:p w14:paraId="723C8230" w14:textId="77777777" w:rsidR="00BE412C" w:rsidRPr="00BB18EA" w:rsidRDefault="00BE412C">
      <w:pPr>
        <w:pStyle w:val="Tekstpodstawowy"/>
        <w:jc w:val="center"/>
        <w:rPr>
          <w:rFonts w:ascii="Times New Roman" w:hAnsi="Times New Roman" w:cs="Times New Roman"/>
          <w:i/>
          <w:iCs/>
        </w:rPr>
      </w:pPr>
    </w:p>
    <w:p w14:paraId="165B4ECC" w14:textId="77777777" w:rsidR="00BE412C" w:rsidRPr="00BB18EA" w:rsidRDefault="00BE412C">
      <w:pPr>
        <w:pStyle w:val="Tekstpodstawowy"/>
        <w:jc w:val="center"/>
        <w:rPr>
          <w:rFonts w:ascii="Times New Roman" w:hAnsi="Times New Roman" w:cs="Times New Roman"/>
          <w:i/>
          <w:iCs/>
        </w:rPr>
      </w:pPr>
    </w:p>
    <w:p w14:paraId="47EA9631" w14:textId="77777777" w:rsidR="00BE412C" w:rsidRPr="00BB18EA" w:rsidRDefault="00BE412C">
      <w:pPr>
        <w:pStyle w:val="Tekstpodstawowy"/>
        <w:jc w:val="center"/>
        <w:rPr>
          <w:rFonts w:ascii="Times New Roman" w:hAnsi="Times New Roman" w:cs="Times New Roman"/>
          <w:i/>
          <w:iCs/>
        </w:rPr>
      </w:pPr>
    </w:p>
    <w:p w14:paraId="0D90A47B" w14:textId="77777777" w:rsidR="00BE412C" w:rsidRDefault="00BE412C">
      <w:pPr>
        <w:pStyle w:val="Tekstpodstawowy"/>
        <w:jc w:val="center"/>
        <w:rPr>
          <w:rFonts w:ascii="Times New Roman" w:hAnsi="Times New Roman" w:cs="Times New Roman"/>
          <w:i/>
          <w:iCs/>
        </w:rPr>
      </w:pPr>
    </w:p>
    <w:p w14:paraId="70AA1691" w14:textId="77777777" w:rsidR="003E2DF7" w:rsidRPr="00BB18EA" w:rsidRDefault="003E2DF7">
      <w:pPr>
        <w:pStyle w:val="Tekstpodstawowy"/>
        <w:jc w:val="center"/>
        <w:rPr>
          <w:rFonts w:ascii="Times New Roman" w:hAnsi="Times New Roman" w:cs="Times New Roman"/>
          <w:i/>
          <w:iCs/>
        </w:rPr>
      </w:pPr>
    </w:p>
    <w:p w14:paraId="0102AB86" w14:textId="77777777" w:rsidR="00BE412C" w:rsidRPr="00BB18EA" w:rsidRDefault="00BE412C" w:rsidP="0047666F">
      <w:pPr>
        <w:pStyle w:val="Tekstpodstawowy"/>
        <w:rPr>
          <w:rFonts w:ascii="Times New Roman" w:hAnsi="Times New Roman" w:cs="Times New Roman"/>
          <w:i/>
          <w:iCs/>
        </w:rPr>
      </w:pPr>
    </w:p>
    <w:p w14:paraId="5E7AE6EE" w14:textId="77777777" w:rsidR="00BE412C" w:rsidRPr="00BB18EA" w:rsidRDefault="00BE412C" w:rsidP="00DD34E4">
      <w:pPr>
        <w:pStyle w:val="Tekstpodstawowy"/>
        <w:rPr>
          <w:rFonts w:ascii="Times New Roman" w:hAnsi="Times New Roman" w:cs="Times New Roman"/>
          <w:i/>
          <w:iCs/>
        </w:rPr>
      </w:pPr>
    </w:p>
    <w:p w14:paraId="2BFA1B98" w14:textId="136AAF7E" w:rsidR="00BE412C" w:rsidRDefault="0068051A">
      <w:pPr>
        <w:pStyle w:val="Tekstpodstawowy"/>
        <w:jc w:val="center"/>
        <w:rPr>
          <w:rFonts w:ascii="Times New Roman" w:hAnsi="Times New Roman" w:cs="Times New Roman"/>
          <w:color w:val="auto"/>
          <w:sz w:val="24"/>
          <w:szCs w:val="24"/>
        </w:rPr>
      </w:pPr>
      <w:r>
        <w:rPr>
          <w:rFonts w:ascii="Times New Roman" w:hAnsi="Times New Roman" w:cs="Times New Roman"/>
          <w:color w:val="auto"/>
          <w:sz w:val="24"/>
          <w:szCs w:val="24"/>
        </w:rPr>
        <w:t>Rogiedle</w:t>
      </w:r>
      <w:r w:rsidR="00BE412C" w:rsidRPr="00BB18EA">
        <w:rPr>
          <w:rFonts w:ascii="Times New Roman" w:hAnsi="Times New Roman" w:cs="Times New Roman"/>
          <w:color w:val="auto"/>
          <w:sz w:val="24"/>
          <w:szCs w:val="24"/>
        </w:rPr>
        <w:t xml:space="preserve">, dnia </w:t>
      </w:r>
      <w:r w:rsidR="00672F9F">
        <w:rPr>
          <w:rFonts w:ascii="Times New Roman" w:hAnsi="Times New Roman" w:cs="Times New Roman"/>
          <w:color w:val="auto"/>
          <w:sz w:val="24"/>
          <w:szCs w:val="24"/>
        </w:rPr>
        <w:t xml:space="preserve">21 czerwca </w:t>
      </w:r>
      <w:r w:rsidR="003E2DF7">
        <w:rPr>
          <w:rFonts w:ascii="Times New Roman" w:hAnsi="Times New Roman" w:cs="Times New Roman"/>
          <w:color w:val="auto"/>
          <w:sz w:val="24"/>
          <w:szCs w:val="24"/>
        </w:rPr>
        <w:t xml:space="preserve">2024 </w:t>
      </w:r>
      <w:r w:rsidR="00BE412C" w:rsidRPr="00BB18EA">
        <w:rPr>
          <w:rFonts w:ascii="Times New Roman" w:hAnsi="Times New Roman" w:cs="Times New Roman"/>
          <w:color w:val="auto"/>
          <w:sz w:val="24"/>
          <w:szCs w:val="24"/>
        </w:rPr>
        <w:t>r.</w:t>
      </w:r>
    </w:p>
    <w:p w14:paraId="058A34C6" w14:textId="77777777" w:rsidR="00F6443F" w:rsidRDefault="00F6443F">
      <w:pPr>
        <w:pStyle w:val="Tekstpodstawowy"/>
        <w:jc w:val="center"/>
        <w:rPr>
          <w:rFonts w:ascii="Times New Roman" w:hAnsi="Times New Roman" w:cs="Times New Roman"/>
          <w:color w:val="auto"/>
          <w:sz w:val="24"/>
          <w:szCs w:val="24"/>
        </w:rPr>
      </w:pPr>
    </w:p>
    <w:p w14:paraId="727BD333" w14:textId="77777777" w:rsidR="00F6443F" w:rsidRDefault="00F6443F">
      <w:pPr>
        <w:pStyle w:val="Tekstpodstawowy"/>
        <w:jc w:val="center"/>
        <w:rPr>
          <w:rFonts w:ascii="Times New Roman" w:hAnsi="Times New Roman" w:cs="Times New Roman"/>
          <w:color w:val="auto"/>
          <w:sz w:val="24"/>
          <w:szCs w:val="24"/>
        </w:rPr>
      </w:pPr>
    </w:p>
    <w:p w14:paraId="3AF20E46" w14:textId="77777777" w:rsidR="00F6443F" w:rsidRDefault="00F6443F">
      <w:pPr>
        <w:pStyle w:val="Tekstpodstawowy"/>
        <w:jc w:val="center"/>
        <w:rPr>
          <w:rFonts w:ascii="Times New Roman" w:hAnsi="Times New Roman" w:cs="Times New Roman"/>
          <w:color w:val="auto"/>
          <w:sz w:val="24"/>
          <w:szCs w:val="24"/>
        </w:rPr>
      </w:pPr>
    </w:p>
    <w:p w14:paraId="20463D48" w14:textId="77777777" w:rsidR="0068051A" w:rsidRDefault="0068051A">
      <w:pPr>
        <w:pStyle w:val="Tekstpodstawowy"/>
        <w:jc w:val="center"/>
        <w:rPr>
          <w:rFonts w:ascii="Times New Roman" w:hAnsi="Times New Roman" w:cs="Times New Roman"/>
          <w:color w:val="auto"/>
          <w:sz w:val="24"/>
          <w:szCs w:val="24"/>
        </w:rPr>
      </w:pPr>
    </w:p>
    <w:p w14:paraId="55D67925" w14:textId="77777777" w:rsidR="00F6443F" w:rsidRDefault="00F6443F">
      <w:pPr>
        <w:pStyle w:val="Tekstpodstawowy"/>
        <w:jc w:val="center"/>
        <w:rPr>
          <w:rFonts w:ascii="Times New Roman" w:hAnsi="Times New Roman" w:cs="Times New Roman"/>
          <w:color w:val="auto"/>
          <w:sz w:val="24"/>
          <w:szCs w:val="24"/>
        </w:rPr>
      </w:pPr>
    </w:p>
    <w:p w14:paraId="35016113" w14:textId="28888883" w:rsidR="00BE412C" w:rsidRPr="00BB18EA" w:rsidRDefault="00BE412C" w:rsidP="00DD34E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BB18EA">
        <w:rPr>
          <w:rFonts w:ascii="Times New Roman" w:hAnsi="Times New Roman" w:cs="Times New Roman"/>
          <w:sz w:val="24"/>
          <w:szCs w:val="24"/>
        </w:rPr>
        <w:lastRenderedPageBreak/>
        <w:t>Rozdział I.</w:t>
      </w:r>
      <w:r w:rsidRPr="00BB18EA">
        <w:rPr>
          <w:rFonts w:ascii="Times New Roman" w:hAnsi="Times New Roman" w:cs="Times New Roman"/>
          <w:b/>
          <w:bCs/>
          <w:sz w:val="24"/>
          <w:szCs w:val="24"/>
        </w:rPr>
        <w:t xml:space="preserve"> Nazwa oraz adres </w:t>
      </w:r>
      <w:r w:rsidR="0035689A">
        <w:rPr>
          <w:rFonts w:ascii="Times New Roman" w:hAnsi="Times New Roman" w:cs="Times New Roman"/>
          <w:b/>
          <w:bCs/>
          <w:sz w:val="24"/>
          <w:szCs w:val="24"/>
        </w:rPr>
        <w:t>Zamawiając</w:t>
      </w:r>
      <w:r w:rsidRPr="00BB18EA">
        <w:rPr>
          <w:rFonts w:ascii="Times New Roman" w:hAnsi="Times New Roman" w:cs="Times New Roman"/>
          <w:b/>
          <w:bCs/>
          <w:sz w:val="24"/>
          <w:szCs w:val="24"/>
        </w:rPr>
        <w:t>ego.</w:t>
      </w:r>
    </w:p>
    <w:p w14:paraId="10F5DAFD" w14:textId="77777777" w:rsidR="00BE412C" w:rsidRPr="00BB18EA" w:rsidRDefault="00BE412C" w:rsidP="000013FE">
      <w:pPr>
        <w:pStyle w:val="Akapitzlist"/>
        <w:ind w:left="567"/>
        <w:jc w:val="both"/>
        <w:rPr>
          <w:rFonts w:ascii="Times New Roman" w:hAnsi="Times New Roman" w:cs="Times New Roman"/>
          <w:sz w:val="24"/>
          <w:szCs w:val="24"/>
        </w:rPr>
      </w:pPr>
    </w:p>
    <w:p w14:paraId="3E4E9225" w14:textId="7815FA3E" w:rsidR="00BE412C" w:rsidRDefault="00BE412C" w:rsidP="003E2DF7">
      <w:pPr>
        <w:pStyle w:val="Akapitzlist"/>
        <w:ind w:left="0"/>
        <w:jc w:val="both"/>
        <w:rPr>
          <w:rFonts w:ascii="Times New Roman" w:hAnsi="Times New Roman" w:cs="Times New Roman"/>
          <w:sz w:val="24"/>
          <w:szCs w:val="24"/>
        </w:rPr>
      </w:pPr>
      <w:r w:rsidRPr="004B10B2">
        <w:rPr>
          <w:rFonts w:ascii="Times New Roman" w:hAnsi="Times New Roman" w:cs="Times New Roman"/>
          <w:sz w:val="24"/>
          <w:szCs w:val="24"/>
        </w:rPr>
        <w:t xml:space="preserve">Rzymskokatolicka Parafia pod wezwaniem </w:t>
      </w:r>
      <w:r w:rsidR="0068051A">
        <w:rPr>
          <w:rFonts w:ascii="Times New Roman" w:hAnsi="Times New Roman" w:cs="Times New Roman"/>
          <w:sz w:val="24"/>
          <w:szCs w:val="24"/>
        </w:rPr>
        <w:t>świętej Małgorzaty Antiocheńskiej w Rogiedlach</w:t>
      </w:r>
      <w:r w:rsidR="003E2DF7">
        <w:rPr>
          <w:rFonts w:ascii="Times New Roman" w:hAnsi="Times New Roman" w:cs="Times New Roman"/>
          <w:sz w:val="24"/>
          <w:szCs w:val="24"/>
        </w:rPr>
        <w:t xml:space="preserve"> Frednowy</w:t>
      </w:r>
      <w:r>
        <w:rPr>
          <w:rFonts w:ascii="Times New Roman" w:hAnsi="Times New Roman" w:cs="Times New Roman"/>
          <w:sz w:val="24"/>
          <w:szCs w:val="24"/>
        </w:rPr>
        <w:t xml:space="preserve">, </w:t>
      </w:r>
      <w:r w:rsidR="003E2DF7">
        <w:rPr>
          <w:rFonts w:ascii="Times New Roman" w:hAnsi="Times New Roman" w:cs="Times New Roman"/>
          <w:sz w:val="24"/>
          <w:szCs w:val="24"/>
        </w:rPr>
        <w:t xml:space="preserve">adres </w:t>
      </w:r>
      <w:r w:rsidR="0068051A">
        <w:rPr>
          <w:rFonts w:ascii="Times New Roman" w:hAnsi="Times New Roman" w:cs="Times New Roman"/>
          <w:sz w:val="24"/>
          <w:szCs w:val="24"/>
        </w:rPr>
        <w:t>Rogiedle 40, 11-135 Lubomino</w:t>
      </w:r>
      <w:r>
        <w:rPr>
          <w:rFonts w:ascii="Times New Roman" w:hAnsi="Times New Roman" w:cs="Times New Roman"/>
          <w:sz w:val="24"/>
          <w:szCs w:val="24"/>
        </w:rPr>
        <w:t>,</w:t>
      </w:r>
      <w:r w:rsidRPr="00E26FAF">
        <w:rPr>
          <w:rFonts w:ascii="Times New Roman" w:hAnsi="Times New Roman" w:cs="Times New Roman"/>
          <w:sz w:val="24"/>
          <w:szCs w:val="24"/>
        </w:rPr>
        <w:t xml:space="preserve"> tel. </w:t>
      </w:r>
      <w:r w:rsidR="0068051A">
        <w:rPr>
          <w:rFonts w:ascii="Times New Roman" w:hAnsi="Times New Roman" w:cs="Times New Roman"/>
          <w:sz w:val="24"/>
          <w:szCs w:val="24"/>
        </w:rPr>
        <w:t>731 219 455</w:t>
      </w:r>
      <w:r>
        <w:rPr>
          <w:rFonts w:ascii="Times New Roman" w:hAnsi="Times New Roman" w:cs="Times New Roman"/>
          <w:sz w:val="24"/>
          <w:szCs w:val="24"/>
        </w:rPr>
        <w:t xml:space="preserve">, </w:t>
      </w:r>
    </w:p>
    <w:p w14:paraId="298D1CEE" w14:textId="77777777" w:rsidR="00410CD8" w:rsidRPr="001F178E" w:rsidRDefault="00410CD8" w:rsidP="003E2DF7">
      <w:pPr>
        <w:pStyle w:val="Akapitzlist"/>
        <w:ind w:left="0"/>
        <w:jc w:val="both"/>
        <w:rPr>
          <w:rFonts w:ascii="Times New Roman" w:hAnsi="Times New Roman" w:cs="Times New Roman"/>
          <w:sz w:val="24"/>
          <w:szCs w:val="24"/>
        </w:rPr>
      </w:pPr>
    </w:p>
    <w:p w14:paraId="674971AD" w14:textId="77777777" w:rsidR="00BE412C" w:rsidRPr="001F178E" w:rsidRDefault="00BE412C" w:rsidP="00DD34E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1F178E">
        <w:rPr>
          <w:rFonts w:ascii="Times New Roman" w:hAnsi="Times New Roman" w:cs="Times New Roman"/>
          <w:sz w:val="24"/>
          <w:szCs w:val="24"/>
        </w:rPr>
        <w:t>Rozdział II.</w:t>
      </w:r>
      <w:r w:rsidRPr="001F178E">
        <w:rPr>
          <w:rFonts w:ascii="Times New Roman" w:hAnsi="Times New Roman" w:cs="Times New Roman"/>
          <w:b/>
          <w:bCs/>
          <w:sz w:val="24"/>
          <w:szCs w:val="24"/>
        </w:rPr>
        <w:t xml:space="preserve"> Oznaczenie postępowania.</w:t>
      </w:r>
    </w:p>
    <w:p w14:paraId="079AEAB2" w14:textId="77777777" w:rsidR="00BE412C" w:rsidRPr="001F178E" w:rsidRDefault="00BE412C" w:rsidP="000013FE">
      <w:pPr>
        <w:pStyle w:val="Akapitzlist"/>
        <w:ind w:left="567"/>
        <w:jc w:val="both"/>
        <w:rPr>
          <w:rFonts w:ascii="Times New Roman" w:hAnsi="Times New Roman" w:cs="Times New Roman"/>
          <w:color w:val="auto"/>
          <w:sz w:val="24"/>
          <w:szCs w:val="24"/>
        </w:rPr>
      </w:pPr>
    </w:p>
    <w:p w14:paraId="5D2A50E8" w14:textId="5F370B19" w:rsidR="00BE412C" w:rsidRPr="001F178E" w:rsidRDefault="00BE412C" w:rsidP="00DD34E4">
      <w:pPr>
        <w:pStyle w:val="Akapitzlist"/>
        <w:ind w:left="0"/>
        <w:jc w:val="both"/>
        <w:rPr>
          <w:rFonts w:ascii="Times New Roman" w:hAnsi="Times New Roman" w:cs="Times New Roman"/>
          <w:color w:val="auto"/>
          <w:sz w:val="24"/>
          <w:szCs w:val="24"/>
        </w:rPr>
      </w:pPr>
      <w:r w:rsidRPr="001F178E">
        <w:rPr>
          <w:rFonts w:ascii="Times New Roman" w:hAnsi="Times New Roman" w:cs="Times New Roman"/>
          <w:color w:val="auto"/>
          <w:sz w:val="24"/>
          <w:szCs w:val="24"/>
        </w:rPr>
        <w:t xml:space="preserve">Postępowanie o udzielenie zamówienia, którego dotyczy niniejszy dokument oznaczone jest znakiem </w:t>
      </w:r>
      <w:r>
        <w:rPr>
          <w:rFonts w:ascii="Times New Roman" w:hAnsi="Times New Roman" w:cs="Times New Roman"/>
          <w:color w:val="auto"/>
          <w:sz w:val="24"/>
          <w:szCs w:val="24"/>
        </w:rPr>
        <w:t>1/20</w:t>
      </w:r>
      <w:r w:rsidR="003E2DF7">
        <w:rPr>
          <w:rFonts w:ascii="Times New Roman" w:hAnsi="Times New Roman" w:cs="Times New Roman"/>
          <w:color w:val="auto"/>
          <w:sz w:val="24"/>
          <w:szCs w:val="24"/>
        </w:rPr>
        <w:t>24</w:t>
      </w:r>
      <w:r w:rsidRPr="001F178E">
        <w:rPr>
          <w:rFonts w:ascii="Times New Roman" w:hAnsi="Times New Roman" w:cs="Times New Roman"/>
          <w:color w:val="auto"/>
          <w:sz w:val="24"/>
          <w:szCs w:val="24"/>
        </w:rPr>
        <w:t xml:space="preserve">. W kontaktach z </w:t>
      </w:r>
      <w:r w:rsidR="0035689A">
        <w:rPr>
          <w:rFonts w:ascii="Times New Roman" w:hAnsi="Times New Roman" w:cs="Times New Roman"/>
          <w:color w:val="auto"/>
          <w:sz w:val="24"/>
          <w:szCs w:val="24"/>
        </w:rPr>
        <w:t>Zamawiając</w:t>
      </w:r>
      <w:r w:rsidRPr="001F178E">
        <w:rPr>
          <w:rFonts w:ascii="Times New Roman" w:hAnsi="Times New Roman" w:cs="Times New Roman"/>
          <w:color w:val="auto"/>
          <w:sz w:val="24"/>
          <w:szCs w:val="24"/>
        </w:rPr>
        <w:t xml:space="preserve">ym dotyczących tego postępowania </w:t>
      </w:r>
      <w:r w:rsidR="0035689A">
        <w:rPr>
          <w:rFonts w:ascii="Times New Roman" w:hAnsi="Times New Roman" w:cs="Times New Roman"/>
          <w:color w:val="auto"/>
          <w:sz w:val="24"/>
          <w:szCs w:val="24"/>
        </w:rPr>
        <w:t>Wykonawc</w:t>
      </w:r>
      <w:r w:rsidRPr="001F178E">
        <w:rPr>
          <w:rFonts w:ascii="Times New Roman" w:hAnsi="Times New Roman" w:cs="Times New Roman"/>
          <w:color w:val="auto"/>
          <w:sz w:val="24"/>
          <w:szCs w:val="24"/>
        </w:rPr>
        <w:t>y powinni powoływać się na to oznaczenie.</w:t>
      </w:r>
    </w:p>
    <w:p w14:paraId="3B6EAE7F" w14:textId="77777777" w:rsidR="00BE412C" w:rsidRPr="001F178E" w:rsidRDefault="00BE412C" w:rsidP="007C6BCC">
      <w:pPr>
        <w:pStyle w:val="tytu"/>
        <w:rPr>
          <w:rFonts w:ascii="Times New Roman" w:hAnsi="Times New Roman" w:cs="Times New Roman"/>
          <w:sz w:val="24"/>
          <w:szCs w:val="24"/>
        </w:rPr>
      </w:pPr>
    </w:p>
    <w:p w14:paraId="61C937AA" w14:textId="77777777" w:rsidR="00BE412C" w:rsidRPr="001F178E" w:rsidRDefault="00BE412C" w:rsidP="00C15489">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1F178E">
        <w:rPr>
          <w:rFonts w:ascii="Times New Roman" w:hAnsi="Times New Roman" w:cs="Times New Roman"/>
          <w:sz w:val="24"/>
          <w:szCs w:val="24"/>
        </w:rPr>
        <w:t>Rozdział III.</w:t>
      </w:r>
      <w:r w:rsidRPr="001F178E">
        <w:rPr>
          <w:rFonts w:ascii="Times New Roman" w:hAnsi="Times New Roman" w:cs="Times New Roman"/>
          <w:b/>
          <w:bCs/>
          <w:sz w:val="24"/>
          <w:szCs w:val="24"/>
        </w:rPr>
        <w:t xml:space="preserve"> Tryb udzielenia zamówienia.</w:t>
      </w:r>
    </w:p>
    <w:p w14:paraId="7F696B37" w14:textId="77777777" w:rsidR="00BE412C" w:rsidRPr="001F178E" w:rsidRDefault="00BE412C" w:rsidP="00DD34E4">
      <w:pPr>
        <w:pStyle w:val="Default"/>
        <w:ind w:left="792"/>
        <w:jc w:val="both"/>
        <w:rPr>
          <w:rFonts w:ascii="Times New Roman" w:hAnsi="Times New Roman" w:cs="Times New Roman"/>
        </w:rPr>
      </w:pPr>
    </w:p>
    <w:p w14:paraId="0A4323DB" w14:textId="23FDBF66"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Do przedmiotowego postępowania</w:t>
      </w:r>
      <w:r>
        <w:rPr>
          <w:rFonts w:ascii="Times New Roman" w:hAnsi="Times New Roman" w:cs="Times New Roman"/>
          <w:color w:val="auto"/>
        </w:rPr>
        <w:t xml:space="preserve"> nie stosuje się przepisów u</w:t>
      </w:r>
      <w:r w:rsidRPr="001F178E">
        <w:rPr>
          <w:rFonts w:ascii="Times New Roman" w:hAnsi="Times New Roman" w:cs="Times New Roman"/>
          <w:color w:val="auto"/>
        </w:rPr>
        <w:t>stawy z dnia 29 stycznia 2004</w:t>
      </w:r>
      <w:r w:rsidR="00F6443F">
        <w:rPr>
          <w:rFonts w:ascii="Times New Roman" w:hAnsi="Times New Roman" w:cs="Times New Roman"/>
          <w:color w:val="auto"/>
        </w:rPr>
        <w:t> </w:t>
      </w:r>
      <w:r w:rsidRPr="001F178E">
        <w:rPr>
          <w:rFonts w:ascii="Times New Roman" w:hAnsi="Times New Roman" w:cs="Times New Roman"/>
          <w:color w:val="auto"/>
        </w:rPr>
        <w:t>r. Prawo zam</w:t>
      </w:r>
      <w:r>
        <w:rPr>
          <w:rFonts w:ascii="Times New Roman" w:hAnsi="Times New Roman" w:cs="Times New Roman"/>
          <w:color w:val="auto"/>
        </w:rPr>
        <w:t>ówień publicznych (</w:t>
      </w:r>
      <w:r w:rsidR="00E96E72">
        <w:rPr>
          <w:rFonts w:ascii="Times New Roman" w:hAnsi="Times New Roman" w:cs="Times New Roman"/>
          <w:color w:val="auto"/>
        </w:rPr>
        <w:t xml:space="preserve">j.t. </w:t>
      </w:r>
      <w:r>
        <w:rPr>
          <w:rFonts w:ascii="Times New Roman" w:hAnsi="Times New Roman" w:cs="Times New Roman"/>
          <w:color w:val="auto"/>
        </w:rPr>
        <w:t>Dz. U. z 20</w:t>
      </w:r>
      <w:r w:rsidR="00E96E72">
        <w:rPr>
          <w:rFonts w:ascii="Times New Roman" w:hAnsi="Times New Roman" w:cs="Times New Roman"/>
          <w:color w:val="auto"/>
        </w:rPr>
        <w:t>23</w:t>
      </w:r>
      <w:r w:rsidRPr="001F178E">
        <w:rPr>
          <w:rFonts w:ascii="Times New Roman" w:hAnsi="Times New Roman" w:cs="Times New Roman"/>
          <w:color w:val="auto"/>
        </w:rPr>
        <w:t xml:space="preserve"> r. poz. </w:t>
      </w:r>
      <w:r w:rsidR="00E96E72">
        <w:rPr>
          <w:rFonts w:ascii="Times New Roman" w:hAnsi="Times New Roman" w:cs="Times New Roman"/>
          <w:color w:val="auto"/>
        </w:rPr>
        <w:t>1605, 1720</w:t>
      </w:r>
      <w:r w:rsidRPr="001F178E">
        <w:rPr>
          <w:rFonts w:ascii="Times New Roman" w:hAnsi="Times New Roman" w:cs="Times New Roman"/>
          <w:color w:val="auto"/>
        </w:rPr>
        <w:t xml:space="preserve">). </w:t>
      </w:r>
    </w:p>
    <w:p w14:paraId="4CC33A3C" w14:textId="0FCC6AAE"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Przygotowanie i przeprowadzenie postępowania realizowane jest zgodnie z warunkami i</w:t>
      </w:r>
      <w:r w:rsidR="00E96E72">
        <w:rPr>
          <w:rFonts w:ascii="Times New Roman" w:hAnsi="Times New Roman" w:cs="Times New Roman"/>
          <w:color w:val="auto"/>
        </w:rPr>
        <w:t> </w:t>
      </w:r>
      <w:r w:rsidRPr="001F178E">
        <w:rPr>
          <w:rFonts w:ascii="Times New Roman" w:hAnsi="Times New Roman" w:cs="Times New Roman"/>
          <w:color w:val="auto"/>
        </w:rPr>
        <w:t xml:space="preserve">procedurami określonymi w </w:t>
      </w:r>
      <w:r w:rsidR="003E2DF7">
        <w:rPr>
          <w:rFonts w:ascii="Times New Roman" w:hAnsi="Times New Roman" w:cs="Times New Roman"/>
          <w:color w:val="auto"/>
        </w:rPr>
        <w:t>Szczegółowych Zasadach Dofinansowania z Rządowego Programu Odbudowy Zabytków.</w:t>
      </w:r>
    </w:p>
    <w:p w14:paraId="789DFA0B" w14:textId="77777777"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rPr>
        <w:t>Udzielenie zamówienia publicznego następuje zgodnie z zasadą konkurencyjności.</w:t>
      </w:r>
    </w:p>
    <w:p w14:paraId="5F8E6790" w14:textId="0F33918B" w:rsidR="00BE412C"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 xml:space="preserve">Rodzaj zamówienia – </w:t>
      </w:r>
      <w:r w:rsidR="004047D9">
        <w:rPr>
          <w:rFonts w:ascii="Times New Roman" w:hAnsi="Times New Roman" w:cs="Times New Roman"/>
          <w:color w:val="auto"/>
        </w:rPr>
        <w:t>roboty budowlane</w:t>
      </w:r>
      <w:r w:rsidRPr="001F178E">
        <w:rPr>
          <w:rFonts w:ascii="Times New Roman" w:hAnsi="Times New Roman" w:cs="Times New Roman"/>
          <w:color w:val="auto"/>
        </w:rPr>
        <w:t xml:space="preserve">. Zamówienie obejmuje </w:t>
      </w:r>
      <w:r w:rsidR="003E2DF7">
        <w:rPr>
          <w:rFonts w:ascii="Times New Roman" w:hAnsi="Times New Roman" w:cs="Times New Roman"/>
          <w:color w:val="auto"/>
        </w:rPr>
        <w:t>wykonania</w:t>
      </w:r>
      <w:r w:rsidRPr="001F178E">
        <w:rPr>
          <w:rFonts w:ascii="Times New Roman" w:hAnsi="Times New Roman" w:cs="Times New Roman"/>
          <w:color w:val="auto"/>
        </w:rPr>
        <w:t xml:space="preserve"> robót budowlanych</w:t>
      </w:r>
      <w:r w:rsidR="0068051A">
        <w:rPr>
          <w:rFonts w:ascii="Times New Roman" w:hAnsi="Times New Roman" w:cs="Times New Roman"/>
          <w:color w:val="auto"/>
        </w:rPr>
        <w:t xml:space="preserve"> i</w:t>
      </w:r>
      <w:r w:rsidR="004047D9">
        <w:rPr>
          <w:rFonts w:ascii="Times New Roman" w:hAnsi="Times New Roman" w:cs="Times New Roman"/>
          <w:color w:val="auto"/>
        </w:rPr>
        <w:t> </w:t>
      </w:r>
      <w:r w:rsidR="0068051A">
        <w:rPr>
          <w:rFonts w:ascii="Times New Roman" w:hAnsi="Times New Roman" w:cs="Times New Roman"/>
          <w:color w:val="auto"/>
        </w:rPr>
        <w:t>prac konserwatorskich</w:t>
      </w:r>
      <w:r w:rsidRPr="001F178E">
        <w:rPr>
          <w:rFonts w:ascii="Times New Roman" w:hAnsi="Times New Roman" w:cs="Times New Roman"/>
          <w:color w:val="auto"/>
        </w:rPr>
        <w:t>.</w:t>
      </w:r>
    </w:p>
    <w:p w14:paraId="7527EAFB" w14:textId="77777777" w:rsidR="00BE412C" w:rsidRPr="001F178E" w:rsidRDefault="00BE412C" w:rsidP="005A6B4B">
      <w:pPr>
        <w:autoSpaceDE w:val="0"/>
        <w:autoSpaceDN w:val="0"/>
        <w:adjustRightInd w:val="0"/>
        <w:jc w:val="both"/>
        <w:rPr>
          <w:rFonts w:ascii="Times New Roman" w:hAnsi="Times New Roman" w:cs="Times New Roman"/>
          <w:sz w:val="24"/>
          <w:szCs w:val="24"/>
          <w:lang w:eastAsia="pl-PL"/>
        </w:rPr>
      </w:pPr>
    </w:p>
    <w:p w14:paraId="09FF497A" w14:textId="77777777" w:rsidR="00BE412C" w:rsidRPr="001F178E" w:rsidRDefault="00BE412C" w:rsidP="00C15489">
      <w:pPr>
        <w:pStyle w:val="Akapitzlist"/>
        <w:pBdr>
          <w:top w:val="single" w:sz="6" w:space="1" w:color="auto" w:shadow="1"/>
          <w:left w:val="single" w:sz="6" w:space="4" w:color="auto" w:shadow="1"/>
          <w:bottom w:val="single" w:sz="6" w:space="1" w:color="auto" w:shadow="1"/>
          <w:right w:val="single" w:sz="6" w:space="4" w:color="auto" w:shadow="1"/>
        </w:pBdr>
        <w:spacing w:line="280" w:lineRule="atLeast"/>
        <w:ind w:left="0"/>
        <w:rPr>
          <w:rFonts w:ascii="Times New Roman" w:hAnsi="Times New Roman" w:cs="Times New Roman"/>
          <w:b/>
          <w:bCs/>
          <w:sz w:val="24"/>
          <w:szCs w:val="24"/>
        </w:rPr>
      </w:pPr>
      <w:r w:rsidRPr="001F178E">
        <w:rPr>
          <w:rFonts w:ascii="Times New Roman" w:hAnsi="Times New Roman" w:cs="Times New Roman"/>
          <w:sz w:val="24"/>
          <w:szCs w:val="24"/>
        </w:rPr>
        <w:t>Rozdział IV.</w:t>
      </w:r>
      <w:r w:rsidRPr="001F178E">
        <w:rPr>
          <w:rFonts w:ascii="Times New Roman" w:hAnsi="Times New Roman" w:cs="Times New Roman"/>
          <w:b/>
          <w:bCs/>
          <w:sz w:val="24"/>
          <w:szCs w:val="24"/>
        </w:rPr>
        <w:t xml:space="preserve"> Opis przedmiotu zamówienia.</w:t>
      </w:r>
    </w:p>
    <w:p w14:paraId="065F3ED4" w14:textId="77777777" w:rsidR="008150F1" w:rsidRDefault="008150F1" w:rsidP="008150F1">
      <w:pPr>
        <w:pStyle w:val="Tekstpodstawowy3"/>
        <w:spacing w:after="0"/>
        <w:ind w:left="284"/>
        <w:jc w:val="both"/>
        <w:rPr>
          <w:rFonts w:ascii="Times New Roman" w:hAnsi="Times New Roman" w:cs="Times New Roman"/>
          <w:sz w:val="24"/>
          <w:szCs w:val="24"/>
        </w:rPr>
      </w:pPr>
    </w:p>
    <w:p w14:paraId="2B4851E0" w14:textId="5B831164" w:rsidR="003E2DF7" w:rsidRPr="003E2DF7" w:rsidRDefault="00BE412C" w:rsidP="003E2DF7">
      <w:pPr>
        <w:pStyle w:val="Tekstpodstawowy3"/>
        <w:numPr>
          <w:ilvl w:val="0"/>
          <w:numId w:val="5"/>
        </w:numPr>
        <w:spacing w:after="0"/>
        <w:ind w:left="284" w:hanging="284"/>
        <w:jc w:val="both"/>
        <w:rPr>
          <w:rFonts w:ascii="Times New Roman" w:hAnsi="Times New Roman" w:cs="Times New Roman"/>
          <w:sz w:val="24"/>
          <w:szCs w:val="24"/>
        </w:rPr>
      </w:pPr>
      <w:r w:rsidRPr="001F178E">
        <w:rPr>
          <w:rFonts w:ascii="Times New Roman" w:hAnsi="Times New Roman" w:cs="Times New Roman"/>
          <w:sz w:val="24"/>
          <w:szCs w:val="24"/>
        </w:rPr>
        <w:t xml:space="preserve">Nazwa przedmiotu zamówienia: </w:t>
      </w:r>
      <w:bookmarkStart w:id="0" w:name="_Hlk504333054"/>
      <w:r w:rsidR="0068051A" w:rsidRPr="0068051A">
        <w:rPr>
          <w:rFonts w:ascii="Times New Roman" w:hAnsi="Times New Roman" w:cs="Times New Roman"/>
          <w:b/>
          <w:bCs/>
          <w:i/>
          <w:iCs/>
          <w:sz w:val="24"/>
          <w:szCs w:val="24"/>
        </w:rPr>
        <w:t xml:space="preserve">Zapomniane zabytki </w:t>
      </w:r>
      <w:r w:rsidR="0068051A">
        <w:rPr>
          <w:rFonts w:ascii="Times New Roman" w:hAnsi="Times New Roman" w:cs="Times New Roman"/>
          <w:b/>
          <w:bCs/>
          <w:i/>
          <w:iCs/>
          <w:sz w:val="24"/>
          <w:szCs w:val="24"/>
        </w:rPr>
        <w:t>w</w:t>
      </w:r>
      <w:r w:rsidR="0068051A" w:rsidRPr="0068051A">
        <w:rPr>
          <w:rFonts w:ascii="Times New Roman" w:hAnsi="Times New Roman" w:cs="Times New Roman"/>
          <w:b/>
          <w:bCs/>
          <w:i/>
          <w:iCs/>
          <w:sz w:val="24"/>
          <w:szCs w:val="24"/>
        </w:rPr>
        <w:t>armińskie - Kościół p. w. św. Małgorzaty - dach kościoła w Rogiedlach</w:t>
      </w:r>
      <w:r w:rsidR="001A6559">
        <w:rPr>
          <w:rFonts w:ascii="Times New Roman" w:hAnsi="Times New Roman" w:cs="Times New Roman"/>
          <w:color w:val="auto"/>
          <w:sz w:val="24"/>
          <w:szCs w:val="24"/>
          <w:lang w:eastAsia="pl-PL"/>
        </w:rPr>
        <w:t>.</w:t>
      </w:r>
    </w:p>
    <w:bookmarkEnd w:id="0"/>
    <w:p w14:paraId="42E3C47F" w14:textId="77777777" w:rsidR="00BE412C" w:rsidRDefault="00BE412C" w:rsidP="0003490D">
      <w:pPr>
        <w:pStyle w:val="Tekstpodstawowy3"/>
        <w:numPr>
          <w:ilvl w:val="0"/>
          <w:numId w:val="5"/>
        </w:numPr>
        <w:spacing w:after="0"/>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Przedmiot zamówienia obejmuje:</w:t>
      </w:r>
    </w:p>
    <w:p w14:paraId="26BB9BFE" w14:textId="48634947" w:rsidR="00504D52" w:rsidRDefault="00BE412C">
      <w:pPr>
        <w:pStyle w:val="Tekstpodstawowy3"/>
        <w:numPr>
          <w:ilvl w:val="0"/>
          <w:numId w:val="32"/>
        </w:numPr>
        <w:spacing w:after="0"/>
        <w:ind w:left="426"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wykonanie </w:t>
      </w:r>
      <w:r w:rsidR="0068051A">
        <w:rPr>
          <w:rFonts w:ascii="Times New Roman" w:hAnsi="Times New Roman" w:cs="Times New Roman"/>
          <w:color w:val="auto"/>
          <w:sz w:val="24"/>
          <w:szCs w:val="24"/>
        </w:rPr>
        <w:t xml:space="preserve">robót budowlanych polegających na </w:t>
      </w:r>
      <w:r w:rsidR="00504D52">
        <w:rPr>
          <w:rFonts w:ascii="Times New Roman" w:hAnsi="Times New Roman" w:cs="Times New Roman"/>
          <w:color w:val="auto"/>
          <w:sz w:val="24"/>
          <w:szCs w:val="24"/>
        </w:rPr>
        <w:t>wymianie poszycia i pokrycia dachów nad nawą i wieżą kościoła oraz re</w:t>
      </w:r>
      <w:r w:rsidR="0068051A">
        <w:rPr>
          <w:rFonts w:ascii="Times New Roman" w:hAnsi="Times New Roman" w:cs="Times New Roman"/>
          <w:color w:val="auto"/>
          <w:sz w:val="24"/>
          <w:szCs w:val="24"/>
        </w:rPr>
        <w:t xml:space="preserve">moncie drewnianej konstrukcji </w:t>
      </w:r>
      <w:r w:rsidR="00504D52">
        <w:rPr>
          <w:rFonts w:ascii="Times New Roman" w:hAnsi="Times New Roman" w:cs="Times New Roman"/>
          <w:color w:val="auto"/>
          <w:sz w:val="24"/>
          <w:szCs w:val="24"/>
        </w:rPr>
        <w:t>tych dachów</w:t>
      </w:r>
      <w:r w:rsidR="004047D9">
        <w:rPr>
          <w:rFonts w:ascii="Times New Roman" w:hAnsi="Times New Roman" w:cs="Times New Roman"/>
          <w:color w:val="auto"/>
          <w:sz w:val="24"/>
          <w:szCs w:val="24"/>
        </w:rPr>
        <w:t>,</w:t>
      </w:r>
    </w:p>
    <w:p w14:paraId="3AD558CF" w14:textId="34C934F4" w:rsidR="00585E9A" w:rsidRPr="00504D52" w:rsidRDefault="00504D52" w:rsidP="004047D9">
      <w:pPr>
        <w:pStyle w:val="Tekstpodstawowy3"/>
        <w:numPr>
          <w:ilvl w:val="0"/>
          <w:numId w:val="32"/>
        </w:numPr>
        <w:spacing w:after="0"/>
        <w:ind w:left="426" w:hanging="284"/>
        <w:jc w:val="both"/>
        <w:rPr>
          <w:rFonts w:ascii="Times New Roman" w:hAnsi="Times New Roman" w:cs="Times New Roman"/>
          <w:color w:val="auto"/>
          <w:sz w:val="24"/>
          <w:szCs w:val="24"/>
        </w:rPr>
      </w:pPr>
      <w:r w:rsidRPr="00504D52">
        <w:rPr>
          <w:rFonts w:ascii="Times New Roman" w:hAnsi="Times New Roman" w:cs="Times New Roman"/>
          <w:color w:val="auto"/>
          <w:sz w:val="24"/>
          <w:szCs w:val="24"/>
        </w:rPr>
        <w:t>wykonaniu prac konserwatorskich i robót budowlanych szczytów kościoła, część od strony dachów, w tym remont sterczyn</w:t>
      </w:r>
      <w:r w:rsidR="001A6559" w:rsidRPr="00504D52">
        <w:rPr>
          <w:rFonts w:ascii="Times New Roman" w:hAnsi="Times New Roman" w:cs="Times New Roman"/>
          <w:color w:val="auto"/>
          <w:sz w:val="24"/>
          <w:szCs w:val="24"/>
        </w:rPr>
        <w:t>.</w:t>
      </w:r>
    </w:p>
    <w:p w14:paraId="170B1F9E" w14:textId="72F7B59E" w:rsidR="00BE412C" w:rsidRDefault="00BE412C" w:rsidP="004047D9">
      <w:pPr>
        <w:pStyle w:val="Tekstpodstawowy3"/>
        <w:spacing w:after="0"/>
        <w:ind w:left="142"/>
        <w:jc w:val="both"/>
        <w:rPr>
          <w:rFonts w:ascii="Times New Roman" w:hAnsi="Times New Roman" w:cs="Times New Roman"/>
          <w:color w:val="auto"/>
          <w:sz w:val="24"/>
          <w:szCs w:val="24"/>
        </w:rPr>
      </w:pPr>
    </w:p>
    <w:p w14:paraId="4F5176DF" w14:textId="482CCEE2" w:rsidR="00BE412C" w:rsidRPr="0085156E" w:rsidRDefault="00BE412C" w:rsidP="004047D9">
      <w:pPr>
        <w:pStyle w:val="Default"/>
        <w:jc w:val="both"/>
      </w:pPr>
      <w:r>
        <w:rPr>
          <w:rFonts w:ascii="Times New Roman" w:hAnsi="Times New Roman" w:cs="Times New Roman"/>
          <w:color w:val="auto"/>
        </w:rPr>
        <w:t>S</w:t>
      </w:r>
      <w:r w:rsidRPr="001F178E">
        <w:rPr>
          <w:rFonts w:ascii="Times New Roman" w:hAnsi="Times New Roman" w:cs="Times New Roman"/>
          <w:color w:val="auto"/>
        </w:rPr>
        <w:t xml:space="preserve">zczegółowy opis i zakres </w:t>
      </w:r>
      <w:r>
        <w:rPr>
          <w:rFonts w:ascii="Times New Roman" w:hAnsi="Times New Roman" w:cs="Times New Roman"/>
          <w:color w:val="auto"/>
        </w:rPr>
        <w:t>przedmiotu zamówienia</w:t>
      </w:r>
      <w:r w:rsidRPr="001F178E">
        <w:rPr>
          <w:rFonts w:ascii="Times New Roman" w:hAnsi="Times New Roman" w:cs="Times New Roman"/>
          <w:color w:val="auto"/>
        </w:rPr>
        <w:t xml:space="preserve"> </w:t>
      </w:r>
      <w:r>
        <w:rPr>
          <w:rFonts w:ascii="Times New Roman" w:hAnsi="Times New Roman" w:cs="Times New Roman"/>
          <w:color w:val="auto"/>
        </w:rPr>
        <w:t>z</w:t>
      </w:r>
      <w:r w:rsidRPr="001F178E">
        <w:rPr>
          <w:rFonts w:ascii="Times New Roman" w:hAnsi="Times New Roman" w:cs="Times New Roman"/>
          <w:color w:val="auto"/>
        </w:rPr>
        <w:t xml:space="preserve">awarty jest w </w:t>
      </w:r>
      <w:r>
        <w:rPr>
          <w:rFonts w:ascii="Times New Roman" w:hAnsi="Times New Roman" w:cs="Times New Roman"/>
          <w:color w:val="auto"/>
        </w:rPr>
        <w:t xml:space="preserve">dokumentacji </w:t>
      </w:r>
      <w:r w:rsidR="00585E9A">
        <w:rPr>
          <w:rFonts w:ascii="Times New Roman" w:hAnsi="Times New Roman" w:cs="Times New Roman"/>
          <w:color w:val="auto"/>
        </w:rPr>
        <w:t>technicznej tj.</w:t>
      </w:r>
      <w:r w:rsidR="004047D9">
        <w:rPr>
          <w:rFonts w:ascii="Times New Roman" w:hAnsi="Times New Roman" w:cs="Times New Roman"/>
          <w:color w:val="auto"/>
        </w:rPr>
        <w:t> </w:t>
      </w:r>
      <w:r w:rsidR="00585E9A">
        <w:rPr>
          <w:rFonts w:ascii="Times New Roman" w:hAnsi="Times New Roman" w:cs="Times New Roman"/>
          <w:color w:val="auto"/>
        </w:rPr>
        <w:t>w</w:t>
      </w:r>
      <w:r w:rsidR="00242C1D">
        <w:rPr>
          <w:rFonts w:ascii="Times New Roman" w:hAnsi="Times New Roman" w:cs="Times New Roman"/>
          <w:color w:val="auto"/>
        </w:rPr>
        <w:t> </w:t>
      </w:r>
      <w:r w:rsidR="00986228">
        <w:rPr>
          <w:rFonts w:ascii="Times New Roman" w:hAnsi="Times New Roman" w:cs="Times New Roman"/>
          <w:color w:val="auto"/>
        </w:rPr>
        <w:t>P</w:t>
      </w:r>
      <w:r w:rsidR="00504D52">
        <w:rPr>
          <w:rFonts w:ascii="Times New Roman" w:hAnsi="Times New Roman" w:cs="Times New Roman"/>
          <w:color w:val="auto"/>
        </w:rPr>
        <w:t>rojekcie budowlanym kościół</w:t>
      </w:r>
      <w:r w:rsidR="00986228">
        <w:rPr>
          <w:rFonts w:ascii="Times New Roman" w:hAnsi="Times New Roman" w:cs="Times New Roman"/>
          <w:color w:val="auto"/>
        </w:rPr>
        <w:t xml:space="preserve"> pw. Świętej Małgorzaty w Rogiedlach Prace remontowo-konserwatorskie dachu i ścian przyległych oraz w Programie prac konserwatorskich elewacji fragmentów szczytów od strony dachów na</w:t>
      </w:r>
      <w:r w:rsidR="0085156E">
        <w:t xml:space="preserve"> </w:t>
      </w:r>
      <w:r w:rsidR="00585E9A">
        <w:rPr>
          <w:rFonts w:ascii="Times New Roman" w:hAnsi="Times New Roman" w:cs="Times New Roman"/>
          <w:color w:val="auto"/>
        </w:rPr>
        <w:t>programach prac konserwatorskich</w:t>
      </w:r>
      <w:r>
        <w:rPr>
          <w:rFonts w:ascii="Times New Roman" w:hAnsi="Times New Roman" w:cs="Times New Roman"/>
          <w:color w:val="auto"/>
        </w:rPr>
        <w:t xml:space="preserve"> – </w:t>
      </w:r>
      <w:r w:rsidR="001A6559">
        <w:rPr>
          <w:rFonts w:ascii="Times New Roman" w:hAnsi="Times New Roman" w:cs="Times New Roman"/>
          <w:color w:val="auto"/>
        </w:rPr>
        <w:t>Z</w:t>
      </w:r>
      <w:r>
        <w:rPr>
          <w:rFonts w:ascii="Times New Roman" w:hAnsi="Times New Roman" w:cs="Times New Roman"/>
          <w:color w:val="auto"/>
        </w:rPr>
        <w:t>ałącznikach</w:t>
      </w:r>
      <w:r w:rsidR="001A6559">
        <w:rPr>
          <w:rFonts w:ascii="Times New Roman" w:hAnsi="Times New Roman" w:cs="Times New Roman"/>
          <w:color w:val="auto"/>
        </w:rPr>
        <w:t xml:space="preserve"> </w:t>
      </w:r>
      <w:r w:rsidR="001A6559" w:rsidRPr="004047D9">
        <w:rPr>
          <w:rFonts w:ascii="Times New Roman" w:hAnsi="Times New Roman" w:cs="Times New Roman"/>
          <w:color w:val="auto"/>
        </w:rPr>
        <w:t>Nr</w:t>
      </w:r>
      <w:r w:rsidR="004047D9" w:rsidRPr="004047D9">
        <w:rPr>
          <w:rFonts w:ascii="Times New Roman" w:hAnsi="Times New Roman" w:cs="Times New Roman"/>
          <w:color w:val="auto"/>
        </w:rPr>
        <w:t> 8 i 9</w:t>
      </w:r>
      <w:r w:rsidRPr="004047D9">
        <w:rPr>
          <w:rFonts w:ascii="Times New Roman" w:hAnsi="Times New Roman" w:cs="Times New Roman"/>
          <w:color w:val="auto"/>
        </w:rPr>
        <w:t xml:space="preserve"> do niniejszego zapytania ofertowego. Dołączone do niniejszego zapytania ofertowego</w:t>
      </w:r>
      <w:r w:rsidRPr="001F178E">
        <w:rPr>
          <w:rFonts w:ascii="Times New Roman" w:hAnsi="Times New Roman" w:cs="Times New Roman"/>
          <w:color w:val="auto"/>
        </w:rPr>
        <w:t xml:space="preserve"> </w:t>
      </w:r>
      <w:r>
        <w:rPr>
          <w:rFonts w:ascii="Times New Roman" w:hAnsi="Times New Roman" w:cs="Times New Roman"/>
          <w:color w:val="auto"/>
        </w:rPr>
        <w:t>przedmiary</w:t>
      </w:r>
      <w:r w:rsidRPr="001F178E">
        <w:rPr>
          <w:rFonts w:ascii="Times New Roman" w:hAnsi="Times New Roman" w:cs="Times New Roman"/>
          <w:color w:val="auto"/>
        </w:rPr>
        <w:t xml:space="preserve"> </w:t>
      </w:r>
      <w:r>
        <w:rPr>
          <w:rFonts w:ascii="Times New Roman" w:hAnsi="Times New Roman" w:cs="Times New Roman"/>
          <w:color w:val="auto"/>
        </w:rPr>
        <w:t>stanowią jedynie dokument pomocniczy</w:t>
      </w:r>
      <w:r w:rsidRPr="001F178E">
        <w:rPr>
          <w:rFonts w:ascii="Times New Roman" w:hAnsi="Times New Roman" w:cs="Times New Roman"/>
          <w:color w:val="auto"/>
        </w:rPr>
        <w:t xml:space="preserve"> do przygotowania kosztorysu </w:t>
      </w:r>
      <w:r w:rsidR="00585E9A">
        <w:rPr>
          <w:rFonts w:ascii="Times New Roman" w:hAnsi="Times New Roman" w:cs="Times New Roman"/>
          <w:color w:val="auto"/>
        </w:rPr>
        <w:t>ofertowego prac</w:t>
      </w:r>
      <w:r>
        <w:rPr>
          <w:rFonts w:ascii="Times New Roman" w:hAnsi="Times New Roman" w:cs="Times New Roman"/>
          <w:color w:val="auto"/>
        </w:rPr>
        <w:t xml:space="preserve"> konserwatorskich</w:t>
      </w:r>
      <w:r w:rsidRPr="001F178E">
        <w:rPr>
          <w:rFonts w:ascii="Times New Roman" w:hAnsi="Times New Roman" w:cs="Times New Roman"/>
          <w:color w:val="auto"/>
        </w:rPr>
        <w:t xml:space="preserve"> i</w:t>
      </w:r>
      <w:r w:rsidR="00410CD8">
        <w:rPr>
          <w:rFonts w:ascii="Times New Roman" w:hAnsi="Times New Roman" w:cs="Times New Roman"/>
          <w:color w:val="auto"/>
        </w:rPr>
        <w:t> </w:t>
      </w:r>
      <w:r w:rsidRPr="001F178E">
        <w:rPr>
          <w:rFonts w:ascii="Times New Roman" w:hAnsi="Times New Roman" w:cs="Times New Roman"/>
          <w:color w:val="auto"/>
        </w:rPr>
        <w:t>nie stanowią</w:t>
      </w:r>
      <w:r>
        <w:rPr>
          <w:rFonts w:ascii="Times New Roman" w:hAnsi="Times New Roman" w:cs="Times New Roman"/>
          <w:color w:val="auto"/>
        </w:rPr>
        <w:t xml:space="preserve"> elementu opisu przedmiotu zamówienia.</w:t>
      </w:r>
    </w:p>
    <w:p w14:paraId="034A1A03" w14:textId="59FEFA96" w:rsidR="00BE412C" w:rsidRPr="00144AB5" w:rsidRDefault="00BE412C" w:rsidP="0003490D">
      <w:pPr>
        <w:pStyle w:val="Tekstpodstawowy3"/>
        <w:numPr>
          <w:ilvl w:val="0"/>
          <w:numId w:val="5"/>
        </w:numPr>
        <w:spacing w:after="0"/>
        <w:ind w:left="284" w:hanging="284"/>
        <w:jc w:val="both"/>
        <w:rPr>
          <w:rFonts w:ascii="Times New Roman" w:hAnsi="Times New Roman" w:cs="Times New Roman"/>
          <w:color w:val="auto"/>
          <w:sz w:val="24"/>
          <w:szCs w:val="24"/>
        </w:rPr>
      </w:pPr>
      <w:r w:rsidRPr="00144AB5">
        <w:rPr>
          <w:rFonts w:ascii="Times New Roman" w:hAnsi="Times New Roman" w:cs="Times New Roman"/>
          <w:color w:val="auto"/>
          <w:sz w:val="24"/>
          <w:szCs w:val="24"/>
        </w:rPr>
        <w:t>Dokumentacja</w:t>
      </w:r>
      <w:r w:rsidR="00585E9A">
        <w:rPr>
          <w:rFonts w:ascii="Times New Roman" w:hAnsi="Times New Roman" w:cs="Times New Roman"/>
          <w:color w:val="auto"/>
          <w:sz w:val="24"/>
          <w:szCs w:val="24"/>
        </w:rPr>
        <w:t xml:space="preserve"> techniczna:</w:t>
      </w:r>
      <w:r w:rsidRPr="00144AB5">
        <w:rPr>
          <w:rFonts w:ascii="Times New Roman" w:hAnsi="Times New Roman" w:cs="Times New Roman"/>
          <w:color w:val="auto"/>
          <w:sz w:val="24"/>
          <w:szCs w:val="24"/>
        </w:rPr>
        <w:t xml:space="preserve"> </w:t>
      </w:r>
      <w:r w:rsidR="00B4441F">
        <w:rPr>
          <w:rFonts w:ascii="Times New Roman" w:hAnsi="Times New Roman" w:cs="Times New Roman"/>
          <w:color w:val="auto"/>
          <w:sz w:val="24"/>
          <w:szCs w:val="24"/>
        </w:rPr>
        <w:t>projekt budowlany i program prac konserwatorskich</w:t>
      </w:r>
      <w:r>
        <w:rPr>
          <w:rFonts w:ascii="Times New Roman" w:hAnsi="Times New Roman" w:cs="Times New Roman"/>
          <w:color w:val="auto"/>
          <w:sz w:val="24"/>
          <w:szCs w:val="24"/>
        </w:rPr>
        <w:t xml:space="preserve"> </w:t>
      </w:r>
      <w:r w:rsidRPr="00144AB5">
        <w:rPr>
          <w:rFonts w:ascii="Times New Roman" w:hAnsi="Times New Roman" w:cs="Times New Roman"/>
          <w:color w:val="auto"/>
          <w:sz w:val="24"/>
          <w:szCs w:val="24"/>
        </w:rPr>
        <w:t xml:space="preserve">lub przedmiary mogą wskazywać dla niektórych materiałów lub urządzeń znaki towarowe lub pochodzenie. </w:t>
      </w:r>
      <w:r w:rsidR="0035689A">
        <w:rPr>
          <w:rFonts w:ascii="Times New Roman" w:hAnsi="Times New Roman" w:cs="Times New Roman"/>
          <w:color w:val="auto"/>
          <w:sz w:val="24"/>
          <w:szCs w:val="24"/>
        </w:rPr>
        <w:t>Zamawiając</w:t>
      </w:r>
      <w:r w:rsidRPr="00144AB5">
        <w:rPr>
          <w:rFonts w:ascii="Times New Roman" w:hAnsi="Times New Roman" w:cs="Times New Roman"/>
          <w:color w:val="auto"/>
          <w:sz w:val="24"/>
          <w:szCs w:val="24"/>
        </w:rPr>
        <w:t>y dopuszcza oferowanie materiałów równoważnych w stosunku do wskazanych</w:t>
      </w:r>
      <w:r>
        <w:rPr>
          <w:rFonts w:ascii="Times New Roman" w:hAnsi="Times New Roman" w:cs="Times New Roman"/>
          <w:color w:val="auto"/>
          <w:sz w:val="24"/>
          <w:szCs w:val="24"/>
        </w:rPr>
        <w:t xml:space="preserve"> w</w:t>
      </w:r>
      <w:r w:rsidR="004047D9">
        <w:rPr>
          <w:rFonts w:ascii="Times New Roman" w:hAnsi="Times New Roman" w:cs="Times New Roman"/>
          <w:color w:val="auto"/>
          <w:sz w:val="24"/>
          <w:szCs w:val="24"/>
        </w:rPr>
        <w:t> </w:t>
      </w:r>
      <w:r>
        <w:rPr>
          <w:rFonts w:ascii="Times New Roman" w:hAnsi="Times New Roman" w:cs="Times New Roman"/>
          <w:color w:val="auto"/>
          <w:sz w:val="24"/>
          <w:szCs w:val="24"/>
        </w:rPr>
        <w:t xml:space="preserve">dokumentacji </w:t>
      </w:r>
      <w:r w:rsidR="00585E9A">
        <w:rPr>
          <w:rFonts w:ascii="Times New Roman" w:hAnsi="Times New Roman" w:cs="Times New Roman"/>
          <w:color w:val="auto"/>
          <w:sz w:val="24"/>
          <w:szCs w:val="24"/>
        </w:rPr>
        <w:t>technicznej</w:t>
      </w:r>
      <w:r>
        <w:rPr>
          <w:rFonts w:ascii="Times New Roman" w:hAnsi="Times New Roman" w:cs="Times New Roman"/>
          <w:color w:val="auto"/>
          <w:sz w:val="24"/>
          <w:szCs w:val="24"/>
        </w:rPr>
        <w:t xml:space="preserve"> </w:t>
      </w:r>
      <w:r w:rsidRPr="00144AB5">
        <w:rPr>
          <w:rFonts w:ascii="Times New Roman" w:hAnsi="Times New Roman" w:cs="Times New Roman"/>
          <w:color w:val="auto"/>
          <w:sz w:val="24"/>
          <w:szCs w:val="24"/>
        </w:rPr>
        <w:t xml:space="preserve">lub przedmiarach pod warunkiem, że zagwarantują one realizację przedmiotu zamówienia w zgodzie z uzyskanymi </w:t>
      </w:r>
      <w:r w:rsidR="00585E9A">
        <w:rPr>
          <w:rFonts w:ascii="Times New Roman" w:hAnsi="Times New Roman" w:cs="Times New Roman"/>
          <w:color w:val="auto"/>
          <w:sz w:val="24"/>
          <w:szCs w:val="24"/>
        </w:rPr>
        <w:t>pozwoleniami</w:t>
      </w:r>
      <w:r w:rsidRPr="00144AB5">
        <w:rPr>
          <w:rFonts w:ascii="Times New Roman" w:hAnsi="Times New Roman" w:cs="Times New Roman"/>
          <w:color w:val="auto"/>
          <w:sz w:val="24"/>
          <w:szCs w:val="24"/>
        </w:rPr>
        <w:t>, zapewnią uzyskanie parametrów co najmniej na takim samym poziomie jak założone w w/w dokumentach oraz będą nie gorsze pod względem:</w:t>
      </w:r>
    </w:p>
    <w:p w14:paraId="4CD4A621" w14:textId="77777777" w:rsidR="00BE412C" w:rsidRPr="00144AB5"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charakteru użytkowego (tożsamość funkcji),</w:t>
      </w:r>
    </w:p>
    <w:p w14:paraId="14F60CF2" w14:textId="77777777" w:rsidR="00BE412C" w:rsidRPr="00144AB5"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parametrów techn</w:t>
      </w:r>
      <w:r>
        <w:rPr>
          <w:rFonts w:ascii="Times New Roman" w:hAnsi="Times New Roman" w:cs="Times New Roman"/>
          <w:color w:val="auto"/>
          <w:sz w:val="24"/>
          <w:szCs w:val="24"/>
          <w:lang w:eastAsia="pl-PL"/>
        </w:rPr>
        <w:t>icznych (wytrzymałość, trwałość</w:t>
      </w:r>
      <w:r w:rsidRPr="00144AB5">
        <w:rPr>
          <w:rFonts w:ascii="Times New Roman" w:hAnsi="Times New Roman" w:cs="Times New Roman"/>
          <w:color w:val="auto"/>
          <w:sz w:val="24"/>
          <w:szCs w:val="24"/>
          <w:lang w:eastAsia="pl-PL"/>
        </w:rPr>
        <w:t>),</w:t>
      </w:r>
    </w:p>
    <w:p w14:paraId="3E5B58EF" w14:textId="2F040B42" w:rsidR="00BE412C"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parame</w:t>
      </w:r>
      <w:r>
        <w:rPr>
          <w:rFonts w:ascii="Times New Roman" w:hAnsi="Times New Roman" w:cs="Times New Roman"/>
          <w:color w:val="auto"/>
          <w:sz w:val="24"/>
          <w:szCs w:val="24"/>
          <w:lang w:eastAsia="pl-PL"/>
        </w:rPr>
        <w:t>trów bezpieczeństwa użytkowania</w:t>
      </w:r>
      <w:r w:rsidR="001A6559">
        <w:rPr>
          <w:rFonts w:ascii="Times New Roman" w:hAnsi="Times New Roman" w:cs="Times New Roman"/>
          <w:color w:val="auto"/>
          <w:sz w:val="24"/>
          <w:szCs w:val="24"/>
          <w:lang w:eastAsia="pl-PL"/>
        </w:rPr>
        <w:t>,</w:t>
      </w:r>
    </w:p>
    <w:p w14:paraId="245843A3" w14:textId="77777777" w:rsidR="00B4441F" w:rsidRDefault="00B4441F" w:rsidP="00B4441F">
      <w:pPr>
        <w:widowControl w:val="0"/>
        <w:overflowPunct w:val="0"/>
        <w:autoSpaceDE w:val="0"/>
        <w:autoSpaceDN w:val="0"/>
        <w:adjustRightInd w:val="0"/>
        <w:spacing w:line="240" w:lineRule="atLeast"/>
        <w:ind w:left="426"/>
        <w:jc w:val="both"/>
        <w:rPr>
          <w:rFonts w:ascii="Times New Roman" w:hAnsi="Times New Roman" w:cs="Times New Roman"/>
          <w:color w:val="auto"/>
          <w:sz w:val="24"/>
          <w:szCs w:val="24"/>
          <w:lang w:eastAsia="pl-PL"/>
        </w:rPr>
      </w:pPr>
    </w:p>
    <w:p w14:paraId="1C0E87B0" w14:textId="08DDE818" w:rsidR="00BE412C" w:rsidRPr="00074414" w:rsidRDefault="0035689A" w:rsidP="0003490D">
      <w:pPr>
        <w:pStyle w:val="Tekstpodstawowy3"/>
        <w:numPr>
          <w:ilvl w:val="0"/>
          <w:numId w:val="5"/>
        </w:numPr>
        <w:spacing w:after="0"/>
        <w:ind w:left="340" w:hanging="340"/>
        <w:jc w:val="both"/>
        <w:rPr>
          <w:rFonts w:ascii="Times New Roman" w:hAnsi="Times New Roman" w:cs="Times New Roman"/>
          <w:color w:val="auto"/>
          <w:sz w:val="24"/>
          <w:szCs w:val="24"/>
        </w:rPr>
      </w:pPr>
      <w:r>
        <w:rPr>
          <w:rFonts w:ascii="Times New Roman" w:hAnsi="Times New Roman" w:cs="Times New Roman"/>
          <w:color w:val="auto"/>
          <w:sz w:val="24"/>
          <w:szCs w:val="24"/>
          <w:lang w:eastAsia="pl-PL"/>
        </w:rPr>
        <w:t>Wykonawc</w:t>
      </w:r>
      <w:r w:rsidR="00BE412C" w:rsidRPr="00074414">
        <w:rPr>
          <w:rFonts w:ascii="Times New Roman" w:hAnsi="Times New Roman" w:cs="Times New Roman"/>
          <w:color w:val="auto"/>
          <w:sz w:val="24"/>
          <w:szCs w:val="24"/>
          <w:lang w:eastAsia="pl-PL"/>
        </w:rPr>
        <w:t>a zobowiązany jest do realizacji zamówienia z poszanowaniem zasad bezpieczeństwa i higieny pracy.</w:t>
      </w:r>
    </w:p>
    <w:p w14:paraId="7478254E" w14:textId="305C17BD" w:rsidR="00BE412C" w:rsidRDefault="00BE412C" w:rsidP="0003490D">
      <w:pPr>
        <w:pStyle w:val="Tekstpodstawowy3"/>
        <w:numPr>
          <w:ilvl w:val="0"/>
          <w:numId w:val="5"/>
        </w:numPr>
        <w:spacing w:after="0"/>
        <w:ind w:left="340" w:hanging="340"/>
        <w:jc w:val="both"/>
        <w:rPr>
          <w:rFonts w:ascii="Times New Roman" w:hAnsi="Times New Roman" w:cs="Times New Roman"/>
          <w:color w:val="auto"/>
          <w:sz w:val="24"/>
          <w:szCs w:val="24"/>
        </w:rPr>
      </w:pPr>
      <w:r w:rsidRPr="00074414">
        <w:rPr>
          <w:rFonts w:ascii="Times New Roman" w:hAnsi="Times New Roman" w:cs="Times New Roman"/>
          <w:color w:val="auto"/>
          <w:sz w:val="24"/>
          <w:szCs w:val="24"/>
          <w:lang w:eastAsia="pl-PL"/>
        </w:rPr>
        <w:t xml:space="preserve">Przedmiot zamówienia wykonywany będzie przez </w:t>
      </w:r>
      <w:r w:rsidR="0035689A">
        <w:rPr>
          <w:rFonts w:ascii="Times New Roman" w:hAnsi="Times New Roman" w:cs="Times New Roman"/>
          <w:color w:val="auto"/>
          <w:sz w:val="24"/>
          <w:szCs w:val="24"/>
          <w:lang w:eastAsia="pl-PL"/>
        </w:rPr>
        <w:t>Wykonawc</w:t>
      </w:r>
      <w:r w:rsidRPr="00074414">
        <w:rPr>
          <w:rFonts w:ascii="Times New Roman" w:hAnsi="Times New Roman" w:cs="Times New Roman"/>
          <w:color w:val="auto"/>
          <w:sz w:val="24"/>
          <w:szCs w:val="24"/>
          <w:lang w:eastAsia="pl-PL"/>
        </w:rPr>
        <w:t>ę na czynnym obiekcie, w</w:t>
      </w:r>
      <w:r w:rsidR="001A6559">
        <w:rPr>
          <w:rFonts w:ascii="Times New Roman" w:hAnsi="Times New Roman" w:cs="Times New Roman"/>
          <w:color w:val="auto"/>
          <w:sz w:val="24"/>
          <w:szCs w:val="24"/>
          <w:lang w:eastAsia="pl-PL"/>
        </w:rPr>
        <w:t> </w:t>
      </w:r>
      <w:r w:rsidRPr="00074414">
        <w:rPr>
          <w:rFonts w:ascii="Times New Roman" w:hAnsi="Times New Roman" w:cs="Times New Roman"/>
          <w:color w:val="auto"/>
          <w:sz w:val="24"/>
          <w:szCs w:val="24"/>
          <w:lang w:eastAsia="pl-PL"/>
        </w:rPr>
        <w:t xml:space="preserve">związku z czym sposób jego realizacji wymaga uzgodnienia z </w:t>
      </w:r>
      <w:r w:rsidR="0035689A">
        <w:rPr>
          <w:rFonts w:ascii="Times New Roman" w:hAnsi="Times New Roman" w:cs="Times New Roman"/>
          <w:color w:val="auto"/>
          <w:sz w:val="24"/>
          <w:szCs w:val="24"/>
          <w:lang w:eastAsia="pl-PL"/>
        </w:rPr>
        <w:t>Zamawiając</w:t>
      </w:r>
      <w:r w:rsidRPr="00074414">
        <w:rPr>
          <w:rFonts w:ascii="Times New Roman" w:hAnsi="Times New Roman" w:cs="Times New Roman"/>
          <w:color w:val="auto"/>
          <w:sz w:val="24"/>
          <w:szCs w:val="24"/>
          <w:lang w:eastAsia="pl-PL"/>
        </w:rPr>
        <w:t>ym w celu zapewnienia w tym okresie odpowiednich warunków osobom w nim przebywającym.</w:t>
      </w:r>
    </w:p>
    <w:p w14:paraId="403C0E48" w14:textId="38DDE3B2" w:rsidR="00BE412C" w:rsidRPr="009845C4" w:rsidRDefault="00BE412C" w:rsidP="009845C4">
      <w:pPr>
        <w:pStyle w:val="Tekstpodstawowy3"/>
        <w:numPr>
          <w:ilvl w:val="0"/>
          <w:numId w:val="5"/>
        </w:numPr>
        <w:spacing w:after="0"/>
        <w:ind w:left="340" w:hanging="340"/>
        <w:jc w:val="both"/>
        <w:rPr>
          <w:rFonts w:ascii="Times New Roman" w:hAnsi="Times New Roman" w:cs="Times New Roman"/>
          <w:color w:val="auto"/>
          <w:sz w:val="24"/>
          <w:szCs w:val="24"/>
        </w:rPr>
      </w:pPr>
      <w:r w:rsidRPr="009845C4">
        <w:rPr>
          <w:rFonts w:ascii="Times New Roman" w:hAnsi="Times New Roman" w:cs="Times New Roman"/>
          <w:color w:val="auto"/>
          <w:sz w:val="24"/>
          <w:szCs w:val="24"/>
          <w:lang w:eastAsia="pl-PL"/>
        </w:rPr>
        <w:t xml:space="preserve">Przedmiot zamówienia realizowany jest jako </w:t>
      </w:r>
      <w:r w:rsidR="009845C4" w:rsidRPr="009845C4">
        <w:rPr>
          <w:rFonts w:ascii="Times New Roman" w:hAnsi="Times New Roman" w:cs="Times New Roman"/>
          <w:color w:val="auto"/>
          <w:sz w:val="24"/>
          <w:szCs w:val="24"/>
          <w:lang w:eastAsia="pl-PL"/>
        </w:rPr>
        <w:t>zadanie</w:t>
      </w:r>
      <w:r w:rsidRPr="009845C4">
        <w:rPr>
          <w:rFonts w:ascii="Times New Roman" w:hAnsi="Times New Roman" w:cs="Times New Roman"/>
          <w:color w:val="auto"/>
          <w:sz w:val="24"/>
          <w:szCs w:val="24"/>
          <w:lang w:eastAsia="pl-PL"/>
        </w:rPr>
        <w:t xml:space="preserve"> pn. </w:t>
      </w:r>
      <w:r w:rsidR="00B4441F" w:rsidRPr="0068051A">
        <w:rPr>
          <w:rFonts w:ascii="Times New Roman" w:hAnsi="Times New Roman" w:cs="Times New Roman"/>
          <w:b/>
          <w:bCs/>
          <w:i/>
          <w:iCs/>
          <w:sz w:val="24"/>
          <w:szCs w:val="24"/>
        </w:rPr>
        <w:t xml:space="preserve">Zapomniane zabytki </w:t>
      </w:r>
      <w:r w:rsidR="00B4441F">
        <w:rPr>
          <w:rFonts w:ascii="Times New Roman" w:hAnsi="Times New Roman" w:cs="Times New Roman"/>
          <w:b/>
          <w:bCs/>
          <w:i/>
          <w:iCs/>
          <w:sz w:val="24"/>
          <w:szCs w:val="24"/>
        </w:rPr>
        <w:t>w</w:t>
      </w:r>
      <w:r w:rsidR="00B4441F" w:rsidRPr="0068051A">
        <w:rPr>
          <w:rFonts w:ascii="Times New Roman" w:hAnsi="Times New Roman" w:cs="Times New Roman"/>
          <w:b/>
          <w:bCs/>
          <w:i/>
          <w:iCs/>
          <w:sz w:val="24"/>
          <w:szCs w:val="24"/>
        </w:rPr>
        <w:t>armińskie - Kościół p. w. św. Małgorzaty - dach kościoła w Rogiedlach</w:t>
      </w:r>
      <w:r w:rsidR="00B4441F" w:rsidRPr="001A6559">
        <w:rPr>
          <w:rFonts w:ascii="Times New Roman" w:hAnsi="Times New Roman" w:cs="Times New Roman"/>
          <w:b/>
          <w:bCs/>
          <w:i/>
          <w:iCs/>
          <w:color w:val="auto"/>
          <w:sz w:val="24"/>
          <w:szCs w:val="24"/>
          <w:lang w:eastAsia="pl-PL"/>
        </w:rPr>
        <w:t xml:space="preserve"> </w:t>
      </w:r>
      <w:r w:rsidRPr="009845C4">
        <w:rPr>
          <w:rFonts w:ascii="Times New Roman" w:hAnsi="Times New Roman" w:cs="Times New Roman"/>
          <w:color w:val="auto"/>
          <w:sz w:val="24"/>
          <w:szCs w:val="24"/>
          <w:lang w:eastAsia="pl-PL"/>
        </w:rPr>
        <w:t>współfinansowanego ze</w:t>
      </w:r>
      <w:r w:rsidRPr="009845C4">
        <w:rPr>
          <w:rFonts w:ascii="Times New Roman" w:hAnsi="Times New Roman" w:cs="Times New Roman"/>
          <w:color w:val="auto"/>
          <w:sz w:val="24"/>
          <w:szCs w:val="24"/>
        </w:rPr>
        <w:t xml:space="preserve"> środków </w:t>
      </w:r>
      <w:r w:rsidR="009845C4">
        <w:rPr>
          <w:rFonts w:ascii="Times New Roman" w:hAnsi="Times New Roman" w:cs="Times New Roman"/>
          <w:color w:val="auto"/>
          <w:sz w:val="24"/>
          <w:szCs w:val="24"/>
        </w:rPr>
        <w:t xml:space="preserve">Rządowego Programu Odbudowy Zabytków i Gminy </w:t>
      </w:r>
      <w:r w:rsidR="00B4441F">
        <w:rPr>
          <w:rFonts w:ascii="Times New Roman" w:hAnsi="Times New Roman" w:cs="Times New Roman"/>
          <w:color w:val="auto"/>
          <w:sz w:val="24"/>
          <w:szCs w:val="24"/>
        </w:rPr>
        <w:t>Lubomino</w:t>
      </w:r>
      <w:r w:rsidRPr="009845C4">
        <w:rPr>
          <w:rFonts w:ascii="Times New Roman" w:hAnsi="Times New Roman" w:cs="Times New Roman"/>
          <w:color w:val="auto"/>
          <w:sz w:val="24"/>
          <w:szCs w:val="24"/>
          <w:lang w:eastAsia="pl-PL"/>
        </w:rPr>
        <w:t>.</w:t>
      </w:r>
    </w:p>
    <w:p w14:paraId="2D193611" w14:textId="77777777" w:rsidR="00BE412C" w:rsidRDefault="00BE412C" w:rsidP="00D16C16">
      <w:pPr>
        <w:pStyle w:val="Tekstpodstawowy3"/>
        <w:spacing w:after="0"/>
        <w:ind w:left="426"/>
        <w:jc w:val="both"/>
        <w:rPr>
          <w:rFonts w:ascii="Times New Roman" w:hAnsi="Times New Roman" w:cs="Times New Roman"/>
          <w:sz w:val="24"/>
          <w:szCs w:val="24"/>
        </w:rPr>
      </w:pPr>
    </w:p>
    <w:p w14:paraId="3B3C02F7" w14:textId="77777777" w:rsidR="00BE412C" w:rsidRPr="001F178E" w:rsidRDefault="00BE412C" w:rsidP="00F7346A">
      <w:pPr>
        <w:pStyle w:val="Akapitzlist"/>
        <w:pBdr>
          <w:top w:val="single" w:sz="6" w:space="1" w:color="auto" w:shadow="1"/>
          <w:left w:val="single" w:sz="6" w:space="4" w:color="auto" w:shadow="1"/>
          <w:bottom w:val="single" w:sz="6" w:space="1" w:color="auto" w:shadow="1"/>
          <w:right w:val="single" w:sz="6" w:space="4" w:color="auto" w:shadow="1"/>
        </w:pBdr>
        <w:spacing w:line="280" w:lineRule="atLeast"/>
        <w:ind w:left="0"/>
        <w:rPr>
          <w:rFonts w:ascii="Times New Roman" w:hAnsi="Times New Roman" w:cs="Times New Roman"/>
          <w:b/>
          <w:bCs/>
          <w:sz w:val="24"/>
          <w:szCs w:val="24"/>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sidRPr="001F178E">
        <w:rPr>
          <w:rFonts w:ascii="Times New Roman" w:hAnsi="Times New Roman" w:cs="Times New Roman"/>
          <w:b/>
          <w:bCs/>
          <w:sz w:val="24"/>
          <w:szCs w:val="24"/>
        </w:rPr>
        <w:t xml:space="preserve"> </w:t>
      </w:r>
      <w:r>
        <w:rPr>
          <w:rFonts w:ascii="Times New Roman" w:hAnsi="Times New Roman" w:cs="Times New Roman"/>
          <w:b/>
          <w:bCs/>
          <w:sz w:val="24"/>
          <w:szCs w:val="24"/>
        </w:rPr>
        <w:t>Termin realizacji umowy.</w:t>
      </w:r>
    </w:p>
    <w:p w14:paraId="084AA0F0" w14:textId="77777777" w:rsidR="00BE412C" w:rsidRPr="00F7346A" w:rsidRDefault="00BE412C" w:rsidP="00D16C16">
      <w:pPr>
        <w:pStyle w:val="Tekstpodstawowy3"/>
        <w:spacing w:after="0"/>
        <w:ind w:left="426"/>
        <w:jc w:val="both"/>
        <w:rPr>
          <w:rFonts w:ascii="Times New Roman" w:hAnsi="Times New Roman" w:cs="Times New Roman"/>
          <w:sz w:val="24"/>
          <w:szCs w:val="24"/>
        </w:rPr>
      </w:pPr>
    </w:p>
    <w:p w14:paraId="320CDD8C" w14:textId="699CC226" w:rsidR="00BE412C" w:rsidRPr="00E1122D" w:rsidRDefault="00BE412C" w:rsidP="00E1122D">
      <w:pPr>
        <w:jc w:val="both"/>
        <w:rPr>
          <w:rFonts w:ascii="Times New Roman" w:hAnsi="Times New Roman" w:cs="Times New Roman"/>
          <w:color w:val="auto"/>
          <w:sz w:val="24"/>
          <w:szCs w:val="24"/>
        </w:rPr>
      </w:pPr>
      <w:r w:rsidRPr="00E1122D">
        <w:rPr>
          <w:rFonts w:ascii="Times New Roman" w:hAnsi="Times New Roman" w:cs="Times New Roman"/>
          <w:color w:val="auto"/>
          <w:sz w:val="24"/>
          <w:szCs w:val="24"/>
        </w:rPr>
        <w:t xml:space="preserve">Od dnia podpisania umowy do dnia </w:t>
      </w:r>
      <w:r>
        <w:rPr>
          <w:rFonts w:ascii="Times New Roman" w:hAnsi="Times New Roman" w:cs="Times New Roman"/>
          <w:color w:val="auto"/>
          <w:sz w:val="24"/>
          <w:szCs w:val="24"/>
        </w:rPr>
        <w:t>3</w:t>
      </w:r>
      <w:r w:rsidR="009845C4">
        <w:rPr>
          <w:rFonts w:ascii="Times New Roman" w:hAnsi="Times New Roman" w:cs="Times New Roman"/>
          <w:color w:val="auto"/>
          <w:sz w:val="24"/>
          <w:szCs w:val="24"/>
        </w:rPr>
        <w:t>1.</w:t>
      </w:r>
      <w:r w:rsidR="00672F9F">
        <w:rPr>
          <w:rFonts w:ascii="Times New Roman" w:hAnsi="Times New Roman" w:cs="Times New Roman"/>
          <w:color w:val="auto"/>
          <w:sz w:val="24"/>
          <w:szCs w:val="24"/>
        </w:rPr>
        <w:t>08 2025</w:t>
      </w:r>
      <w:r w:rsidRPr="00E1122D">
        <w:rPr>
          <w:rFonts w:ascii="Times New Roman" w:hAnsi="Times New Roman" w:cs="Times New Roman"/>
          <w:color w:val="auto"/>
          <w:sz w:val="24"/>
          <w:szCs w:val="24"/>
        </w:rPr>
        <w:t xml:space="preserve"> r.</w:t>
      </w:r>
    </w:p>
    <w:p w14:paraId="27A56ACD" w14:textId="0EF9FFEB" w:rsidR="00BE412C" w:rsidRDefault="00BE412C" w:rsidP="00306F11">
      <w:pPr>
        <w:tabs>
          <w:tab w:val="left" w:pos="3030"/>
        </w:tabs>
        <w:jc w:val="both"/>
        <w:rPr>
          <w:rStyle w:val="tekstdokbold"/>
          <w:rFonts w:ascii="Times New Roman" w:hAnsi="Times New Roman" w:cs="Times New Roman"/>
          <w:sz w:val="24"/>
          <w:szCs w:val="24"/>
        </w:rPr>
      </w:pPr>
      <w:r>
        <w:rPr>
          <w:rStyle w:val="tekstdokbold"/>
          <w:rFonts w:ascii="Times New Roman" w:hAnsi="Times New Roman" w:cs="Times New Roman"/>
          <w:sz w:val="24"/>
          <w:szCs w:val="24"/>
        </w:rPr>
        <w:t xml:space="preserve"> </w:t>
      </w:r>
    </w:p>
    <w:p w14:paraId="0FFEF405" w14:textId="77777777" w:rsidR="00BE412C" w:rsidRPr="00E1122D" w:rsidRDefault="00BE412C" w:rsidP="00E1122D">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bCs/>
          <w:color w:val="auto"/>
          <w:sz w:val="24"/>
          <w:szCs w:val="24"/>
          <w:lang w:eastAsia="pl-PL"/>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Pr>
          <w:rFonts w:ascii="Times New Roman" w:hAnsi="Times New Roman" w:cs="Times New Roman"/>
          <w:sz w:val="24"/>
          <w:szCs w:val="24"/>
        </w:rPr>
        <w:t>I</w:t>
      </w:r>
      <w:r w:rsidRPr="001F178E">
        <w:rPr>
          <w:rFonts w:ascii="Times New Roman" w:hAnsi="Times New Roman" w:cs="Times New Roman"/>
          <w:sz w:val="24"/>
          <w:szCs w:val="24"/>
        </w:rPr>
        <w:t>.</w:t>
      </w:r>
      <w:r w:rsidRPr="001F178E">
        <w:rPr>
          <w:rFonts w:ascii="Times New Roman" w:hAnsi="Times New Roman" w:cs="Times New Roman"/>
          <w:b/>
          <w:bCs/>
          <w:sz w:val="24"/>
          <w:szCs w:val="24"/>
        </w:rPr>
        <w:t xml:space="preserve"> </w:t>
      </w:r>
      <w:r w:rsidRPr="00E1122D">
        <w:rPr>
          <w:rFonts w:ascii="Times New Roman" w:hAnsi="Times New Roman" w:cs="Times New Roman"/>
          <w:b/>
          <w:bCs/>
          <w:color w:val="auto"/>
          <w:sz w:val="24"/>
          <w:szCs w:val="24"/>
          <w:lang w:eastAsia="pl-PL"/>
        </w:rPr>
        <w:t>Warunki udziału w postępowaniu oraz opis sposobu dokonywania oceny spełniania tych warunków</w:t>
      </w:r>
      <w:r>
        <w:rPr>
          <w:rFonts w:ascii="Times New Roman" w:hAnsi="Times New Roman" w:cs="Times New Roman"/>
          <w:b/>
          <w:bCs/>
          <w:color w:val="auto"/>
          <w:sz w:val="24"/>
          <w:szCs w:val="24"/>
          <w:lang w:eastAsia="pl-PL"/>
        </w:rPr>
        <w:t>.</w:t>
      </w:r>
    </w:p>
    <w:p w14:paraId="42E42A79" w14:textId="77777777" w:rsidR="00BE412C" w:rsidRPr="00E1122D" w:rsidRDefault="00BE412C" w:rsidP="00306F11">
      <w:pPr>
        <w:tabs>
          <w:tab w:val="left" w:pos="3030"/>
        </w:tabs>
        <w:jc w:val="both"/>
        <w:rPr>
          <w:rStyle w:val="tekstdokbold"/>
          <w:rFonts w:ascii="Times New Roman" w:hAnsi="Times New Roman" w:cs="Times New Roman"/>
          <w:sz w:val="24"/>
          <w:szCs w:val="24"/>
        </w:rPr>
      </w:pPr>
    </w:p>
    <w:p w14:paraId="59F57BF9" w14:textId="31F057EA" w:rsidR="00BE412C" w:rsidRPr="00EE5790" w:rsidRDefault="00BE412C" w:rsidP="00EE5790">
      <w:pPr>
        <w:pStyle w:val="Akapitzlist"/>
        <w:numPr>
          <w:ilvl w:val="0"/>
          <w:numId w:val="1"/>
        </w:numPr>
        <w:tabs>
          <w:tab w:val="left" w:pos="3030"/>
        </w:tabs>
        <w:ind w:left="284" w:hanging="284"/>
        <w:jc w:val="both"/>
        <w:rPr>
          <w:rFonts w:ascii="Times New Roman" w:hAnsi="Times New Roman" w:cs="Times New Roman"/>
          <w:b/>
          <w:bCs/>
          <w:sz w:val="24"/>
          <w:szCs w:val="24"/>
        </w:rPr>
      </w:pPr>
      <w:r w:rsidRPr="00E94295">
        <w:rPr>
          <w:rFonts w:ascii="Times New Roman" w:hAnsi="Times New Roman" w:cs="Times New Roman"/>
          <w:sz w:val="24"/>
          <w:szCs w:val="24"/>
        </w:rPr>
        <w:t xml:space="preserve">O udzielenie zamówienia mogą ubiegać się </w:t>
      </w:r>
      <w:r w:rsidR="0035689A">
        <w:rPr>
          <w:rFonts w:ascii="Times New Roman" w:hAnsi="Times New Roman" w:cs="Times New Roman"/>
          <w:sz w:val="24"/>
          <w:szCs w:val="24"/>
        </w:rPr>
        <w:t>Wykonawc</w:t>
      </w:r>
      <w:r w:rsidRPr="00E94295">
        <w:rPr>
          <w:rFonts w:ascii="Times New Roman" w:hAnsi="Times New Roman" w:cs="Times New Roman"/>
          <w:sz w:val="24"/>
          <w:szCs w:val="24"/>
        </w:rPr>
        <w:t>y, którzy spełniają warunki dotyczące</w:t>
      </w:r>
      <w:r w:rsidR="00EE5790">
        <w:rPr>
          <w:rFonts w:ascii="Times New Roman" w:hAnsi="Times New Roman" w:cs="Times New Roman"/>
          <w:sz w:val="24"/>
          <w:szCs w:val="24"/>
        </w:rPr>
        <w:t xml:space="preserve"> </w:t>
      </w:r>
      <w:r w:rsidRPr="00EE5790">
        <w:rPr>
          <w:rFonts w:ascii="Times New Roman" w:hAnsi="Times New Roman" w:cs="Times New Roman"/>
          <w:color w:val="auto"/>
          <w:sz w:val="24"/>
          <w:szCs w:val="24"/>
          <w:lang w:eastAsia="pl-PL"/>
        </w:rPr>
        <w:t xml:space="preserve">zdolności </w:t>
      </w:r>
      <w:r w:rsidR="00365936">
        <w:rPr>
          <w:rFonts w:ascii="Times New Roman" w:hAnsi="Times New Roman" w:cs="Times New Roman"/>
          <w:color w:val="auto"/>
          <w:sz w:val="24"/>
          <w:szCs w:val="24"/>
          <w:lang w:eastAsia="pl-PL"/>
        </w:rPr>
        <w:t xml:space="preserve">ekonomicznej, finansowej, </w:t>
      </w:r>
      <w:r w:rsidRPr="00EE5790">
        <w:rPr>
          <w:rFonts w:ascii="Times New Roman" w:hAnsi="Times New Roman" w:cs="Times New Roman"/>
          <w:color w:val="auto"/>
          <w:sz w:val="24"/>
          <w:szCs w:val="24"/>
          <w:lang w:eastAsia="pl-PL"/>
        </w:rPr>
        <w:t>technicznej lub zawodowej, tj.:</w:t>
      </w:r>
    </w:p>
    <w:p w14:paraId="2ACD8F5C" w14:textId="77777777" w:rsidR="00ED07CF" w:rsidRDefault="00ED07CF" w:rsidP="00ED07CF">
      <w:pPr>
        <w:pStyle w:val="Akapitzlist"/>
        <w:tabs>
          <w:tab w:val="left" w:pos="3030"/>
        </w:tabs>
        <w:ind w:left="426"/>
        <w:jc w:val="both"/>
        <w:rPr>
          <w:rFonts w:ascii="Times New Roman" w:hAnsi="Times New Roman" w:cs="Times New Roman"/>
          <w:sz w:val="24"/>
          <w:szCs w:val="24"/>
        </w:rPr>
      </w:pPr>
    </w:p>
    <w:p w14:paraId="531DC8C3" w14:textId="77777777" w:rsidR="00365936" w:rsidRPr="00365936" w:rsidRDefault="00365936" w:rsidP="00365936">
      <w:pPr>
        <w:pStyle w:val="Akapitzlist"/>
        <w:numPr>
          <w:ilvl w:val="0"/>
          <w:numId w:val="35"/>
        </w:numPr>
        <w:suppressAutoHyphens/>
        <w:spacing w:line="276" w:lineRule="auto"/>
        <w:jc w:val="both"/>
        <w:rPr>
          <w:rFonts w:ascii="Times New Roman" w:hAnsi="Times New Roman" w:cs="Times New Roman"/>
          <w:sz w:val="24"/>
          <w:szCs w:val="24"/>
          <w:lang w:eastAsia="ar-SA"/>
        </w:rPr>
      </w:pPr>
      <w:bookmarkStart w:id="1" w:name="_Hlk163764677"/>
      <w:r w:rsidRPr="00365936">
        <w:rPr>
          <w:rFonts w:ascii="Times New Roman" w:hAnsi="Times New Roman" w:cs="Times New Roman"/>
          <w:sz w:val="24"/>
          <w:szCs w:val="24"/>
        </w:rPr>
        <w:t>sytuacja ekonomiczna lub finansowa:</w:t>
      </w:r>
    </w:p>
    <w:p w14:paraId="3C6D9C85" w14:textId="77777777" w:rsidR="00365936" w:rsidRDefault="00365936" w:rsidP="00365936">
      <w:pPr>
        <w:pStyle w:val="Akapitzlist"/>
        <w:suppressAutoHyphens/>
        <w:spacing w:line="276" w:lineRule="auto"/>
        <w:ind w:left="1146"/>
        <w:jc w:val="both"/>
        <w:rPr>
          <w:rFonts w:ascii="Times New Roman" w:hAnsi="Times New Roman" w:cs="Times New Roman"/>
          <w:sz w:val="24"/>
          <w:szCs w:val="24"/>
          <w:lang w:eastAsia="ar-SA"/>
        </w:rPr>
      </w:pPr>
      <w:r w:rsidRPr="00365936">
        <w:rPr>
          <w:rFonts w:ascii="Times New Roman" w:hAnsi="Times New Roman" w:cs="Times New Roman"/>
          <w:sz w:val="24"/>
          <w:szCs w:val="24"/>
          <w:lang w:eastAsia="ar-SA"/>
        </w:rPr>
        <w:t>Wykonawca spełni warunek, jeżeli wykaże, że</w:t>
      </w:r>
      <w:r>
        <w:rPr>
          <w:rFonts w:ascii="Times New Roman" w:hAnsi="Times New Roman" w:cs="Times New Roman"/>
          <w:sz w:val="24"/>
          <w:szCs w:val="24"/>
          <w:lang w:eastAsia="ar-SA"/>
        </w:rPr>
        <w:t>:</w:t>
      </w:r>
    </w:p>
    <w:p w14:paraId="2F171788" w14:textId="72008BC2" w:rsidR="00365936" w:rsidRPr="00365936" w:rsidRDefault="00365936" w:rsidP="00365936">
      <w:pPr>
        <w:pStyle w:val="Akapitzlist"/>
        <w:numPr>
          <w:ilvl w:val="0"/>
          <w:numId w:val="39"/>
        </w:numPr>
        <w:suppressAutoHyphens/>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j</w:t>
      </w:r>
      <w:r w:rsidRPr="00365936">
        <w:rPr>
          <w:rFonts w:ascii="Times New Roman" w:hAnsi="Times New Roman" w:cs="Times New Roman"/>
          <w:sz w:val="24"/>
          <w:szCs w:val="24"/>
          <w:lang w:eastAsia="ar-SA"/>
        </w:rPr>
        <w:t xml:space="preserve">est ubezpieczony od odpowiedzialności cywilnej w zakresie prowadzonej działalności związanej z przedmiotem zamówienia na sumę </w:t>
      </w:r>
      <w:r w:rsidRPr="00365936">
        <w:rPr>
          <w:rFonts w:ascii="Times New Roman" w:hAnsi="Times New Roman" w:cs="Times New Roman"/>
          <w:b/>
          <w:sz w:val="24"/>
          <w:szCs w:val="24"/>
          <w:lang w:eastAsia="ar-SA"/>
        </w:rPr>
        <w:t xml:space="preserve">gwarancyjną nie mniejszą niż </w:t>
      </w:r>
      <w:r w:rsidR="00B845AC">
        <w:rPr>
          <w:rFonts w:ascii="Times New Roman" w:hAnsi="Times New Roman" w:cs="Times New Roman"/>
          <w:b/>
          <w:sz w:val="24"/>
          <w:szCs w:val="24"/>
          <w:lang w:eastAsia="ar-SA"/>
        </w:rPr>
        <w:t>6</w:t>
      </w:r>
      <w:r w:rsidRPr="00365936">
        <w:rPr>
          <w:rFonts w:ascii="Times New Roman" w:hAnsi="Times New Roman" w:cs="Times New Roman"/>
          <w:b/>
          <w:sz w:val="24"/>
          <w:szCs w:val="24"/>
          <w:lang w:eastAsia="ar-SA"/>
        </w:rPr>
        <w:t xml:space="preserve">00 000,00 zł (słownie: </w:t>
      </w:r>
      <w:r w:rsidR="00B845AC">
        <w:rPr>
          <w:rFonts w:ascii="Times New Roman" w:hAnsi="Times New Roman" w:cs="Times New Roman"/>
          <w:b/>
          <w:sz w:val="24"/>
          <w:szCs w:val="24"/>
          <w:lang w:eastAsia="ar-SA"/>
        </w:rPr>
        <w:t>sześćset tysięcy</w:t>
      </w:r>
      <w:r w:rsidRPr="00365936">
        <w:rPr>
          <w:rFonts w:ascii="Times New Roman" w:hAnsi="Times New Roman" w:cs="Times New Roman"/>
          <w:b/>
          <w:sz w:val="24"/>
          <w:szCs w:val="24"/>
          <w:lang w:eastAsia="ar-SA"/>
        </w:rPr>
        <w:t xml:space="preserve"> 00/100 złotych)</w:t>
      </w:r>
      <w:r>
        <w:rPr>
          <w:rFonts w:ascii="Times New Roman" w:hAnsi="Times New Roman" w:cs="Times New Roman"/>
          <w:bCs/>
          <w:sz w:val="24"/>
          <w:szCs w:val="24"/>
          <w:lang w:eastAsia="ar-SA"/>
        </w:rPr>
        <w:t>,</w:t>
      </w:r>
    </w:p>
    <w:p w14:paraId="23EE840A" w14:textId="4CBBC039" w:rsidR="00365936" w:rsidRPr="00365936" w:rsidRDefault="00365936" w:rsidP="00365936">
      <w:pPr>
        <w:pStyle w:val="Akapitzlist"/>
        <w:numPr>
          <w:ilvl w:val="0"/>
          <w:numId w:val="39"/>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sz w:val="24"/>
          <w:szCs w:val="24"/>
        </w:rPr>
        <w:t xml:space="preserve">posiada środki finansowe lub zdolność kredytową na kwotę nie mniejszą niż </w:t>
      </w:r>
      <w:r w:rsidR="004F5F65" w:rsidRPr="004F5F65">
        <w:rPr>
          <w:rFonts w:ascii="Times New Roman" w:hAnsi="Times New Roman" w:cs="Times New Roman"/>
          <w:b/>
          <w:bCs/>
          <w:sz w:val="24"/>
          <w:szCs w:val="24"/>
        </w:rPr>
        <w:t>5</w:t>
      </w:r>
      <w:r w:rsidRPr="004F5F65">
        <w:rPr>
          <w:rFonts w:ascii="Times New Roman" w:hAnsi="Times New Roman" w:cs="Times New Roman"/>
          <w:b/>
          <w:bCs/>
          <w:sz w:val="24"/>
          <w:szCs w:val="24"/>
        </w:rPr>
        <w:t>00 000,00 złotych</w:t>
      </w:r>
      <w:r w:rsidR="004F5F65" w:rsidRPr="004F5F65">
        <w:rPr>
          <w:rFonts w:ascii="Times New Roman" w:hAnsi="Times New Roman" w:cs="Times New Roman"/>
          <w:b/>
          <w:bCs/>
          <w:sz w:val="24"/>
          <w:szCs w:val="24"/>
        </w:rPr>
        <w:t xml:space="preserve"> (słownie pięćset tysięcy</w:t>
      </w:r>
      <w:r w:rsidR="004F5F65">
        <w:rPr>
          <w:rFonts w:ascii="Times New Roman" w:hAnsi="Times New Roman" w:cs="Times New Roman"/>
          <w:sz w:val="24"/>
          <w:szCs w:val="24"/>
        </w:rPr>
        <w:t>)</w:t>
      </w:r>
      <w:r w:rsidRPr="00365936">
        <w:rPr>
          <w:rFonts w:ascii="Times New Roman" w:hAnsi="Times New Roman" w:cs="Times New Roman"/>
          <w:sz w:val="24"/>
          <w:szCs w:val="24"/>
        </w:rPr>
        <w:t>,</w:t>
      </w:r>
    </w:p>
    <w:p w14:paraId="104C3FFD" w14:textId="77777777" w:rsidR="00365936" w:rsidRDefault="00365936" w:rsidP="00365936">
      <w:pPr>
        <w:pStyle w:val="Akapitzlist"/>
        <w:numPr>
          <w:ilvl w:val="0"/>
          <w:numId w:val="35"/>
        </w:numPr>
        <w:spacing w:line="276" w:lineRule="auto"/>
        <w:jc w:val="both"/>
        <w:rPr>
          <w:rFonts w:ascii="Times New Roman" w:hAnsi="Times New Roman" w:cs="Times New Roman"/>
          <w:sz w:val="24"/>
          <w:szCs w:val="24"/>
        </w:rPr>
      </w:pPr>
      <w:r w:rsidRPr="00365936">
        <w:rPr>
          <w:rFonts w:ascii="Times New Roman" w:hAnsi="Times New Roman" w:cs="Times New Roman"/>
          <w:sz w:val="24"/>
          <w:szCs w:val="24"/>
          <w:lang w:eastAsia="ar-SA"/>
        </w:rPr>
        <w:t xml:space="preserve"> zdolność techniczna lub zawodowa:</w:t>
      </w:r>
    </w:p>
    <w:p w14:paraId="583F83E8" w14:textId="77777777" w:rsidR="00365936" w:rsidRDefault="00365936" w:rsidP="00365936">
      <w:pPr>
        <w:spacing w:line="276" w:lineRule="auto"/>
        <w:ind w:left="993"/>
        <w:jc w:val="both"/>
        <w:rPr>
          <w:rFonts w:ascii="Times New Roman" w:hAnsi="Times New Roman" w:cs="Times New Roman"/>
          <w:sz w:val="24"/>
          <w:szCs w:val="24"/>
          <w:lang w:eastAsia="ar-SA"/>
        </w:rPr>
      </w:pPr>
      <w:r w:rsidRPr="00365936">
        <w:rPr>
          <w:rFonts w:ascii="Times New Roman" w:hAnsi="Times New Roman" w:cs="Times New Roman"/>
          <w:sz w:val="24"/>
          <w:szCs w:val="24"/>
          <w:lang w:eastAsia="ar-SA"/>
        </w:rPr>
        <w:t>Wykonawca wykaże i załączy do oferty, iż nie wcześniej niż w okresie ostatnich trzech lat przed upływem terminu składania ofert, a jeżeli okres prowadzenia działalności jest krótszy - w tym okresie wykonał należycie, w szczególności zgodnie z przepisami prawa budowlanego co najmniej:</w:t>
      </w:r>
    </w:p>
    <w:p w14:paraId="17B44190" w14:textId="7D5AB984" w:rsidR="00365936" w:rsidRDefault="00365936" w:rsidP="00365936">
      <w:pPr>
        <w:pStyle w:val="Akapitzlist"/>
        <w:numPr>
          <w:ilvl w:val="0"/>
          <w:numId w:val="42"/>
        </w:numPr>
        <w:suppressAutoHyphens/>
        <w:spacing w:line="276" w:lineRule="auto"/>
        <w:jc w:val="both"/>
        <w:rPr>
          <w:rFonts w:ascii="Times New Roman" w:hAnsi="Times New Roman" w:cs="Times New Roman"/>
          <w:sz w:val="24"/>
          <w:szCs w:val="24"/>
          <w:lang w:eastAsia="ar-SA"/>
        </w:rPr>
      </w:pPr>
      <w:bookmarkStart w:id="2" w:name="_Hlk128929361"/>
      <w:bookmarkStart w:id="3" w:name="_Hlk128929055"/>
      <w:bookmarkStart w:id="4" w:name="_Hlk156335930"/>
      <w:r w:rsidRPr="00365936">
        <w:rPr>
          <w:rFonts w:ascii="Times New Roman" w:hAnsi="Times New Roman" w:cs="Times New Roman"/>
          <w:sz w:val="24"/>
          <w:szCs w:val="24"/>
        </w:rPr>
        <w:t xml:space="preserve">jedną usługę w zakresie wykonania </w:t>
      </w:r>
      <w:bookmarkStart w:id="5" w:name="_Hlk164185111"/>
      <w:r w:rsidRPr="00365936">
        <w:rPr>
          <w:rFonts w:ascii="Times New Roman" w:hAnsi="Times New Roman" w:cs="Times New Roman"/>
          <w:sz w:val="24"/>
          <w:szCs w:val="24"/>
        </w:rPr>
        <w:t>prac remontowych pokrycia dachu i jego drewnianej konstrukcji w obiekcie kubaturowym, zabytkowym, wpisanym do rejestru zabytków, której wartość była nie mniejsza niż 400 000,00 zł brutto w ramach jednego kontraktu (umowy)</w:t>
      </w:r>
    </w:p>
    <w:p w14:paraId="7943E276" w14:textId="2FD445F1" w:rsidR="00365936" w:rsidRPr="00365936" w:rsidRDefault="00365936" w:rsidP="00365936">
      <w:pPr>
        <w:pStyle w:val="Akapitzlist"/>
        <w:numPr>
          <w:ilvl w:val="0"/>
          <w:numId w:val="42"/>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sz w:val="24"/>
          <w:szCs w:val="24"/>
        </w:rPr>
        <w:t>wykona</w:t>
      </w:r>
      <w:r>
        <w:rPr>
          <w:rFonts w:ascii="Times New Roman" w:hAnsi="Times New Roman" w:cs="Times New Roman"/>
          <w:sz w:val="24"/>
          <w:szCs w:val="24"/>
        </w:rPr>
        <w:t>ł</w:t>
      </w:r>
      <w:r w:rsidRPr="00365936">
        <w:rPr>
          <w:rFonts w:ascii="Times New Roman" w:hAnsi="Times New Roman" w:cs="Times New Roman"/>
          <w:sz w:val="24"/>
          <w:szCs w:val="24"/>
        </w:rPr>
        <w:t xml:space="preserve"> jedną usługę w zakresie prac konserwatorskich </w:t>
      </w:r>
      <w:bookmarkStart w:id="6" w:name="_Hlk164185284"/>
      <w:r w:rsidRPr="00365936">
        <w:rPr>
          <w:rFonts w:ascii="Times New Roman" w:hAnsi="Times New Roman" w:cs="Times New Roman"/>
          <w:sz w:val="24"/>
          <w:szCs w:val="24"/>
        </w:rPr>
        <w:t xml:space="preserve">polegającą na wykonaniu prac konserwatorskich na </w:t>
      </w:r>
      <w:r w:rsidR="003B2FD5">
        <w:rPr>
          <w:rFonts w:ascii="Times New Roman" w:hAnsi="Times New Roman" w:cs="Times New Roman"/>
          <w:sz w:val="24"/>
          <w:szCs w:val="24"/>
        </w:rPr>
        <w:t xml:space="preserve">ceglanej </w:t>
      </w:r>
      <w:r w:rsidRPr="00365936">
        <w:rPr>
          <w:rFonts w:ascii="Times New Roman" w:hAnsi="Times New Roman" w:cs="Times New Roman"/>
          <w:sz w:val="24"/>
          <w:szCs w:val="24"/>
        </w:rPr>
        <w:t>elewacji w obiekcie kubaturowym zabytkowym, wpisanym do rejestru zabytków</w:t>
      </w:r>
      <w:bookmarkEnd w:id="6"/>
      <w:r w:rsidRPr="00365936">
        <w:rPr>
          <w:rFonts w:ascii="Times New Roman" w:hAnsi="Times New Roman" w:cs="Times New Roman"/>
          <w:sz w:val="24"/>
          <w:szCs w:val="24"/>
        </w:rPr>
        <w:t>, której wartość była nie mniejsza niż 150 000,00 złotych brutto w ramach jednego kontraktu (umowy)</w:t>
      </w:r>
      <w:bookmarkEnd w:id="5"/>
      <w:r w:rsidRPr="00365936">
        <w:rPr>
          <w:rFonts w:ascii="Times New Roman" w:hAnsi="Times New Roman" w:cs="Times New Roman"/>
          <w:sz w:val="24"/>
          <w:szCs w:val="24"/>
        </w:rPr>
        <w:t>,</w:t>
      </w:r>
    </w:p>
    <w:bookmarkEnd w:id="2"/>
    <w:bookmarkEnd w:id="3"/>
    <w:bookmarkEnd w:id="4"/>
    <w:p w14:paraId="223A878E" w14:textId="355EA844" w:rsidR="00365936" w:rsidRPr="00365936" w:rsidRDefault="00365936" w:rsidP="00365936">
      <w:pPr>
        <w:pStyle w:val="Akapitzlist"/>
        <w:numPr>
          <w:ilvl w:val="0"/>
          <w:numId w:val="35"/>
        </w:numPr>
        <w:spacing w:line="276" w:lineRule="auto"/>
        <w:jc w:val="both"/>
        <w:rPr>
          <w:rFonts w:ascii="Times New Roman" w:hAnsi="Times New Roman" w:cs="Times New Roman"/>
          <w:sz w:val="24"/>
          <w:szCs w:val="24"/>
        </w:rPr>
      </w:pPr>
      <w:r w:rsidRPr="00365936">
        <w:rPr>
          <w:rFonts w:ascii="Times New Roman" w:hAnsi="Times New Roman" w:cs="Times New Roman"/>
          <w:color w:val="auto"/>
          <w:sz w:val="24"/>
          <w:szCs w:val="24"/>
          <w:lang w:eastAsia="pl-PL"/>
        </w:rPr>
        <w:t>dysponują lub będą dysponowali w takcie realizacji zamówienia osobami skierowanymi do realizacji zamówienia, tj.:</w:t>
      </w:r>
    </w:p>
    <w:p w14:paraId="6381AD21" w14:textId="751392A7" w:rsidR="00365936" w:rsidRDefault="00365936" w:rsidP="00365936">
      <w:pPr>
        <w:pStyle w:val="Akapitzlist"/>
        <w:numPr>
          <w:ilvl w:val="0"/>
          <w:numId w:val="43"/>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b/>
          <w:sz w:val="24"/>
          <w:szCs w:val="24"/>
        </w:rPr>
        <w:t xml:space="preserve">Kierownik </w:t>
      </w:r>
      <w:r w:rsidRPr="00365936">
        <w:rPr>
          <w:rFonts w:ascii="Times New Roman" w:hAnsi="Times New Roman" w:cs="Times New Roman"/>
          <w:b/>
          <w:bCs/>
          <w:sz w:val="24"/>
          <w:szCs w:val="24"/>
        </w:rPr>
        <w:t>prac konserwatorskich</w:t>
      </w:r>
      <w:r w:rsidRPr="00365936">
        <w:rPr>
          <w:rFonts w:ascii="Times New Roman" w:hAnsi="Times New Roman" w:cs="Times New Roman"/>
          <w:sz w:val="24"/>
          <w:szCs w:val="24"/>
        </w:rPr>
        <w:t xml:space="preserve"> – posiadający wykształcenie i</w:t>
      </w:r>
      <w:r w:rsidR="004047D9">
        <w:rPr>
          <w:rFonts w:ascii="Times New Roman" w:hAnsi="Times New Roman" w:cs="Times New Roman"/>
          <w:sz w:val="24"/>
          <w:szCs w:val="24"/>
        </w:rPr>
        <w:t> </w:t>
      </w:r>
      <w:r w:rsidRPr="00365936">
        <w:rPr>
          <w:rFonts w:ascii="Times New Roman" w:hAnsi="Times New Roman" w:cs="Times New Roman"/>
          <w:sz w:val="24"/>
          <w:szCs w:val="24"/>
        </w:rPr>
        <w:t>doświadczenie określone w art. 37</w:t>
      </w:r>
      <w:r w:rsidR="00B318FC">
        <w:rPr>
          <w:rFonts w:ascii="Times New Roman" w:hAnsi="Times New Roman" w:cs="Times New Roman"/>
          <w:sz w:val="24"/>
          <w:szCs w:val="24"/>
        </w:rPr>
        <w:t>a</w:t>
      </w:r>
      <w:r w:rsidRPr="00365936">
        <w:rPr>
          <w:rFonts w:ascii="Times New Roman" w:hAnsi="Times New Roman" w:cs="Times New Roman"/>
          <w:sz w:val="24"/>
          <w:szCs w:val="24"/>
        </w:rPr>
        <w:t xml:space="preserve"> ustawy z dnia 23 lipca 2003 r. o ochronie zabytków i opiece nad zabytkami (t.j. Dz. U. z 2022 r. poz. 840 z późn. zm.), </w:t>
      </w:r>
      <w:r w:rsidR="00666DEB">
        <w:rPr>
          <w:rFonts w:ascii="Times New Roman" w:hAnsi="Times New Roman" w:cs="Times New Roman"/>
          <w:sz w:val="24"/>
          <w:szCs w:val="24"/>
        </w:rPr>
        <w:t xml:space="preserve">w specjalności kamień i detal architektoniczny </w:t>
      </w:r>
      <w:r w:rsidRPr="00365936">
        <w:rPr>
          <w:rFonts w:ascii="Times New Roman" w:hAnsi="Times New Roman" w:cs="Times New Roman"/>
          <w:sz w:val="24"/>
          <w:szCs w:val="24"/>
        </w:rPr>
        <w:t xml:space="preserve">oraz dysponujący doświadczeniem w kierowaniu pracami konserwatorskimi </w:t>
      </w:r>
      <w:r w:rsidR="003B2FD5">
        <w:rPr>
          <w:rFonts w:ascii="Times New Roman" w:hAnsi="Times New Roman" w:cs="Times New Roman"/>
          <w:sz w:val="24"/>
          <w:szCs w:val="24"/>
        </w:rPr>
        <w:t xml:space="preserve">polegającymi na konserwacji ceglanej elewacji </w:t>
      </w:r>
      <w:r w:rsidRPr="00365936">
        <w:rPr>
          <w:rFonts w:ascii="Times New Roman" w:hAnsi="Times New Roman" w:cs="Times New Roman"/>
          <w:sz w:val="24"/>
          <w:szCs w:val="24"/>
        </w:rPr>
        <w:t>w</w:t>
      </w:r>
      <w:r w:rsidR="004047D9">
        <w:rPr>
          <w:rFonts w:ascii="Times New Roman" w:hAnsi="Times New Roman" w:cs="Times New Roman"/>
          <w:sz w:val="24"/>
          <w:szCs w:val="24"/>
        </w:rPr>
        <w:t> </w:t>
      </w:r>
      <w:r w:rsidRPr="00365936">
        <w:rPr>
          <w:rFonts w:ascii="Times New Roman" w:hAnsi="Times New Roman" w:cs="Times New Roman"/>
          <w:sz w:val="24"/>
          <w:szCs w:val="24"/>
        </w:rPr>
        <w:t>co</w:t>
      </w:r>
      <w:r w:rsidR="004047D9">
        <w:rPr>
          <w:rFonts w:ascii="Times New Roman" w:hAnsi="Times New Roman" w:cs="Times New Roman"/>
          <w:sz w:val="24"/>
          <w:szCs w:val="24"/>
        </w:rPr>
        <w:t> </w:t>
      </w:r>
      <w:r w:rsidRPr="00365936">
        <w:rPr>
          <w:rFonts w:ascii="Times New Roman" w:hAnsi="Times New Roman" w:cs="Times New Roman"/>
          <w:sz w:val="24"/>
          <w:szCs w:val="24"/>
        </w:rPr>
        <w:t xml:space="preserve">najmniej jednym obiekcie zabytkowym wpisanych do rejestru zabytków, </w:t>
      </w:r>
      <w:r w:rsidR="004047D9">
        <w:rPr>
          <w:rFonts w:ascii="Times New Roman" w:hAnsi="Times New Roman" w:cs="Times New Roman"/>
          <w:sz w:val="24"/>
          <w:szCs w:val="24"/>
        </w:rPr>
        <w:t> </w:t>
      </w:r>
      <w:r w:rsidRPr="00365936">
        <w:rPr>
          <w:rFonts w:ascii="Times New Roman" w:hAnsi="Times New Roman" w:cs="Times New Roman"/>
          <w:sz w:val="24"/>
          <w:szCs w:val="24"/>
        </w:rPr>
        <w:t>któr</w:t>
      </w:r>
      <w:r w:rsidR="004047D9">
        <w:rPr>
          <w:rFonts w:ascii="Times New Roman" w:hAnsi="Times New Roman" w:cs="Times New Roman"/>
          <w:sz w:val="24"/>
          <w:szCs w:val="24"/>
        </w:rPr>
        <w:t>ej</w:t>
      </w:r>
      <w:r w:rsidRPr="00365936">
        <w:rPr>
          <w:rFonts w:ascii="Times New Roman" w:hAnsi="Times New Roman" w:cs="Times New Roman"/>
          <w:sz w:val="24"/>
          <w:szCs w:val="24"/>
        </w:rPr>
        <w:t xml:space="preserve"> wartość była nie mniejsza niż </w:t>
      </w:r>
      <w:r w:rsidR="004047D9">
        <w:rPr>
          <w:rFonts w:ascii="Times New Roman" w:hAnsi="Times New Roman" w:cs="Times New Roman"/>
          <w:sz w:val="24"/>
          <w:szCs w:val="24"/>
        </w:rPr>
        <w:t>150</w:t>
      </w:r>
      <w:r w:rsidRPr="00365936">
        <w:rPr>
          <w:rFonts w:ascii="Times New Roman" w:hAnsi="Times New Roman" w:cs="Times New Roman"/>
          <w:sz w:val="24"/>
          <w:szCs w:val="24"/>
        </w:rPr>
        <w:t>.000,00 złotych brutto w</w:t>
      </w:r>
      <w:r w:rsidR="004047D9">
        <w:rPr>
          <w:rFonts w:ascii="Times New Roman" w:hAnsi="Times New Roman" w:cs="Times New Roman"/>
          <w:sz w:val="24"/>
          <w:szCs w:val="24"/>
        </w:rPr>
        <w:t> </w:t>
      </w:r>
      <w:r w:rsidRPr="00365936">
        <w:rPr>
          <w:rFonts w:ascii="Times New Roman" w:hAnsi="Times New Roman" w:cs="Times New Roman"/>
          <w:sz w:val="24"/>
          <w:szCs w:val="24"/>
        </w:rPr>
        <w:t>ramach jednego kontraktu (umowy),</w:t>
      </w:r>
    </w:p>
    <w:p w14:paraId="00DBB338" w14:textId="11F7F7C9" w:rsidR="00365936" w:rsidRPr="004047D9" w:rsidRDefault="00365936" w:rsidP="00365936">
      <w:pPr>
        <w:pStyle w:val="Akapitzlist"/>
        <w:numPr>
          <w:ilvl w:val="0"/>
          <w:numId w:val="43"/>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b/>
          <w:bCs/>
          <w:sz w:val="24"/>
          <w:szCs w:val="24"/>
        </w:rPr>
        <w:t>Kierownik budowy</w:t>
      </w:r>
      <w:r w:rsidRPr="00365936">
        <w:rPr>
          <w:rFonts w:ascii="Times New Roman" w:hAnsi="Times New Roman" w:cs="Times New Roman"/>
          <w:sz w:val="24"/>
          <w:szCs w:val="24"/>
        </w:rPr>
        <w:t xml:space="preserve"> – posiadający uprawnienia </w:t>
      </w:r>
      <w:r w:rsidRPr="00365936">
        <w:rPr>
          <w:rFonts w:ascii="Times New Roman" w:hAnsi="Times New Roman" w:cs="Times New Roman"/>
          <w:sz w:val="24"/>
          <w:szCs w:val="24"/>
          <w:lang w:val="x-none" w:eastAsia="x-none"/>
        </w:rPr>
        <w:t xml:space="preserve">budowlane do kierowania robotami budowlanymi w specjalności </w:t>
      </w:r>
      <w:r w:rsidRPr="00365936">
        <w:rPr>
          <w:rFonts w:ascii="Times New Roman" w:hAnsi="Times New Roman" w:cs="Times New Roman"/>
          <w:sz w:val="24"/>
          <w:szCs w:val="24"/>
          <w:lang w:eastAsia="x-none"/>
        </w:rPr>
        <w:t xml:space="preserve">konstrukcyjno-budowlanej bez ograniczeń </w:t>
      </w:r>
      <w:r w:rsidRPr="00365936">
        <w:rPr>
          <w:rFonts w:ascii="Times New Roman" w:hAnsi="Times New Roman" w:cs="Times New Roman"/>
          <w:bCs/>
          <w:sz w:val="24"/>
          <w:szCs w:val="24"/>
        </w:rPr>
        <w:t>lub odpowiadające im ważne uprawnienia budowlane, które zostały wydane na podstawie wcześniej obowiązujących przepisów i może pełnić funkcję kierownika budowy w myśl obowiązujących przepisów prawa. Przez uprawnienia budowlane rozumie się uprawnienia wydane na podstawie Prawa budowlanego oraz rozporządzenia Ministra Inwestycji i Rozwoju z dnia 29</w:t>
      </w:r>
      <w:r w:rsidR="004047D9">
        <w:rPr>
          <w:rFonts w:ascii="Times New Roman" w:hAnsi="Times New Roman" w:cs="Times New Roman"/>
          <w:bCs/>
          <w:sz w:val="24"/>
          <w:szCs w:val="24"/>
        </w:rPr>
        <w:t> </w:t>
      </w:r>
      <w:r w:rsidRPr="00365936">
        <w:rPr>
          <w:rFonts w:ascii="Times New Roman" w:hAnsi="Times New Roman" w:cs="Times New Roman"/>
          <w:bCs/>
          <w:sz w:val="24"/>
          <w:szCs w:val="24"/>
        </w:rPr>
        <w:t>kwietnia 2019 r. w sprawie przygotowania zawodowego do wykonania samodzielnych funkcji technicznych w budownictwie (t. j.  Dz. U z 2019 r. poz. 831)  lub odpowiadające im ważne równoważne uprawnienia, które zostały wydane na podstawie wcześniej obowiązujących przepisów prawa,</w:t>
      </w:r>
      <w:r w:rsidRPr="00365936">
        <w:rPr>
          <w:rFonts w:ascii="Times New Roman" w:hAnsi="Times New Roman" w:cs="Times New Roman"/>
          <w:sz w:val="24"/>
          <w:szCs w:val="24"/>
        </w:rPr>
        <w:t xml:space="preserve"> który przez co najmniej 18 miesięcy brał udział w robotach budowlanych prowadzonych przy zabytkach nieruchomych wpisanych do rejestru lub inwentarza muzeum będącego instytucją kultury zgodnie z art. 37c ustawy o ochronie zabytków i</w:t>
      </w:r>
      <w:r w:rsidR="004047D9">
        <w:rPr>
          <w:rFonts w:ascii="Times New Roman" w:hAnsi="Times New Roman" w:cs="Times New Roman"/>
          <w:sz w:val="24"/>
          <w:szCs w:val="24"/>
        </w:rPr>
        <w:t> </w:t>
      </w:r>
      <w:r w:rsidRPr="00365936">
        <w:rPr>
          <w:rFonts w:ascii="Times New Roman" w:hAnsi="Times New Roman" w:cs="Times New Roman"/>
          <w:sz w:val="24"/>
          <w:szCs w:val="24"/>
        </w:rPr>
        <w:t xml:space="preserve">opiece nad zabytkami, dysponującym doświadczeniem w kierowaniu robotami budowlanymi, w co najmniej jednym obiekcie zabytkowym wpisanym do rejestru zabytków, których wartość była nie mniejsza niż 300.000,00 złotych brutto w ramach jednego kontraktu (umowy). </w:t>
      </w:r>
      <w:r w:rsidRPr="00365936">
        <w:rPr>
          <w:rFonts w:ascii="Times New Roman" w:hAnsi="Times New Roman" w:cs="Times New Roman"/>
          <w:bCs/>
          <w:sz w:val="24"/>
          <w:szCs w:val="24"/>
        </w:rPr>
        <w:t xml:space="preserve">Jeżeli Wykonawca dysponuje osobą posiadającą uprawnienia, która ma miejsce zamieszkania poza terytorium Rzeczpospolitej Polskiej, osoba ta musi legitymować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uznania kwalifikacji zawodowych nabytych w państwach członkowskich Unii Europejskiej (t. j. Dz. U. z 2021 r., poz. 1646). </w:t>
      </w:r>
      <w:r w:rsidRPr="00365936">
        <w:rPr>
          <w:rFonts w:ascii="Times New Roman" w:hAnsi="Times New Roman" w:cs="Times New Roman"/>
          <w:b/>
          <w:bCs/>
          <w:sz w:val="24"/>
          <w:szCs w:val="24"/>
        </w:rPr>
        <w:t xml:space="preserve">Kierownik ma posiadać </w:t>
      </w:r>
      <w:r w:rsidRPr="00365936">
        <w:rPr>
          <w:rFonts w:ascii="Times New Roman" w:hAnsi="Times New Roman" w:cs="Times New Roman"/>
          <w:b/>
          <w:sz w:val="24"/>
          <w:szCs w:val="24"/>
          <w:lang w:val="x-none" w:eastAsia="x-none"/>
        </w:rPr>
        <w:t xml:space="preserve">min. </w:t>
      </w:r>
      <w:r w:rsidRPr="00365936">
        <w:rPr>
          <w:rFonts w:ascii="Times New Roman" w:hAnsi="Times New Roman" w:cs="Times New Roman"/>
          <w:b/>
          <w:sz w:val="24"/>
          <w:szCs w:val="24"/>
          <w:lang w:eastAsia="x-none"/>
        </w:rPr>
        <w:t>5-</w:t>
      </w:r>
      <w:r w:rsidRPr="00365936">
        <w:rPr>
          <w:rFonts w:ascii="Times New Roman" w:hAnsi="Times New Roman" w:cs="Times New Roman"/>
          <w:b/>
          <w:sz w:val="24"/>
          <w:szCs w:val="24"/>
          <w:lang w:val="x-none" w:eastAsia="x-none"/>
        </w:rPr>
        <w:t xml:space="preserve">letnie doświadczenie w pełnieniu funkcji kierownika </w:t>
      </w:r>
      <w:r w:rsidRPr="00365936">
        <w:rPr>
          <w:rFonts w:ascii="Times New Roman" w:hAnsi="Times New Roman" w:cs="Times New Roman"/>
          <w:b/>
          <w:sz w:val="24"/>
          <w:szCs w:val="24"/>
          <w:lang w:eastAsia="x-none"/>
        </w:rPr>
        <w:t xml:space="preserve">budowy lub kierownika </w:t>
      </w:r>
      <w:r w:rsidRPr="00365936">
        <w:rPr>
          <w:rFonts w:ascii="Times New Roman" w:hAnsi="Times New Roman" w:cs="Times New Roman"/>
          <w:b/>
          <w:sz w:val="24"/>
          <w:szCs w:val="24"/>
          <w:lang w:val="x-none" w:eastAsia="x-none"/>
        </w:rPr>
        <w:t xml:space="preserve">robót </w:t>
      </w:r>
      <w:r w:rsidRPr="00365936">
        <w:rPr>
          <w:rFonts w:ascii="Times New Roman" w:hAnsi="Times New Roman" w:cs="Times New Roman"/>
          <w:b/>
          <w:sz w:val="24"/>
          <w:szCs w:val="24"/>
          <w:lang w:eastAsia="x-none"/>
        </w:rPr>
        <w:t xml:space="preserve">lub inspektora nadzoru w </w:t>
      </w:r>
      <w:r w:rsidRPr="00365936">
        <w:rPr>
          <w:rFonts w:ascii="Times New Roman" w:hAnsi="Times New Roman" w:cs="Times New Roman"/>
          <w:b/>
          <w:sz w:val="24"/>
          <w:szCs w:val="24"/>
          <w:lang w:val="x-none" w:eastAsia="x-none"/>
        </w:rPr>
        <w:t>w</w:t>
      </w:r>
      <w:r w:rsidRPr="00365936">
        <w:rPr>
          <w:rFonts w:ascii="Times New Roman" w:hAnsi="Times New Roman" w:cs="Times New Roman"/>
          <w:b/>
          <w:sz w:val="24"/>
          <w:szCs w:val="24"/>
          <w:lang w:eastAsia="x-none"/>
        </w:rPr>
        <w:t>w</w:t>
      </w:r>
      <w:r w:rsidRPr="00365936">
        <w:rPr>
          <w:rFonts w:ascii="Times New Roman" w:hAnsi="Times New Roman" w:cs="Times New Roman"/>
          <w:b/>
          <w:sz w:val="24"/>
          <w:szCs w:val="24"/>
          <w:lang w:val="x-none" w:eastAsia="x-none"/>
        </w:rPr>
        <w:t xml:space="preserve"> specjalności </w:t>
      </w:r>
      <w:r w:rsidRPr="00365936">
        <w:rPr>
          <w:rFonts w:ascii="Times New Roman" w:hAnsi="Times New Roman" w:cs="Times New Roman"/>
          <w:b/>
          <w:sz w:val="24"/>
          <w:szCs w:val="24"/>
          <w:lang w:eastAsia="x-none"/>
        </w:rPr>
        <w:t xml:space="preserve">bez ograniczeń. </w:t>
      </w:r>
      <w:r w:rsidRPr="00365936">
        <w:rPr>
          <w:rFonts w:ascii="Times New Roman" w:hAnsi="Times New Roman" w:cs="Times New Roman"/>
          <w:bCs/>
          <w:sz w:val="24"/>
          <w:szCs w:val="24"/>
        </w:rPr>
        <w:t xml:space="preserve">Zamawiający wymaga od wykonawców wskazania w ofercie imienia i nazwiska kierownika budowy wraz z informacją o jego kwalifikacjach </w:t>
      </w:r>
      <w:r w:rsidRPr="004047D9">
        <w:rPr>
          <w:rFonts w:ascii="Times New Roman" w:hAnsi="Times New Roman" w:cs="Times New Roman"/>
          <w:bCs/>
          <w:sz w:val="24"/>
          <w:szCs w:val="24"/>
        </w:rPr>
        <w:t xml:space="preserve">zawodowych (wg Załącznika nr </w:t>
      </w:r>
      <w:r w:rsidR="004047D9" w:rsidRPr="004047D9">
        <w:rPr>
          <w:rFonts w:ascii="Times New Roman" w:hAnsi="Times New Roman" w:cs="Times New Roman"/>
          <w:bCs/>
          <w:sz w:val="24"/>
          <w:szCs w:val="24"/>
        </w:rPr>
        <w:t>4</w:t>
      </w:r>
      <w:r w:rsidRPr="004047D9">
        <w:rPr>
          <w:rFonts w:ascii="Times New Roman" w:hAnsi="Times New Roman" w:cs="Times New Roman"/>
          <w:bCs/>
          <w:sz w:val="24"/>
          <w:szCs w:val="24"/>
        </w:rPr>
        <w:t xml:space="preserve"> do ZO).</w:t>
      </w:r>
    </w:p>
    <w:p w14:paraId="077711DC" w14:textId="77777777" w:rsidR="00365936" w:rsidRPr="00365936" w:rsidRDefault="00365936" w:rsidP="0090081C">
      <w:pPr>
        <w:keepNext/>
        <w:spacing w:line="276" w:lineRule="auto"/>
        <w:ind w:left="142"/>
        <w:jc w:val="both"/>
        <w:outlineLvl w:val="2"/>
        <w:rPr>
          <w:rFonts w:ascii="Times New Roman" w:hAnsi="Times New Roman" w:cs="Times New Roman"/>
          <w:bCs/>
          <w:sz w:val="24"/>
          <w:szCs w:val="24"/>
        </w:rPr>
      </w:pPr>
      <w:r w:rsidRPr="00365936">
        <w:rPr>
          <w:rFonts w:ascii="Times New Roman" w:hAnsi="Times New Roman" w:cs="Times New Roman"/>
          <w:b/>
          <w:bCs/>
          <w:sz w:val="24"/>
          <w:szCs w:val="24"/>
        </w:rPr>
        <w:t>UWAGA!</w:t>
      </w:r>
      <w:r w:rsidRPr="00365936">
        <w:rPr>
          <w:rFonts w:ascii="Times New Roman" w:hAnsi="Times New Roman" w:cs="Times New Roman"/>
          <w:bCs/>
          <w:sz w:val="24"/>
          <w:szCs w:val="24"/>
        </w:rPr>
        <w:t xml:space="preserve"> Zamawiający dopuszcza łączenie kilku funkcji przez tę samą osobę przy założeniu, że osoba ta spełnia wymogi niniejszej ZO. </w:t>
      </w:r>
    </w:p>
    <w:bookmarkEnd w:id="1"/>
    <w:p w14:paraId="4C97B614" w14:textId="55E89957" w:rsidR="00BE412C" w:rsidRPr="008073AD" w:rsidRDefault="0035689A">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Zamawiając</w:t>
      </w:r>
      <w:r w:rsidR="00BE412C" w:rsidRPr="008073AD">
        <w:rPr>
          <w:rFonts w:ascii="Times New Roman" w:hAnsi="Times New Roman" w:cs="Times New Roman"/>
          <w:sz w:val="24"/>
          <w:szCs w:val="24"/>
        </w:rPr>
        <w:t xml:space="preserve">y dokona oceny spełnienia przez </w:t>
      </w:r>
      <w:r>
        <w:rPr>
          <w:rFonts w:ascii="Times New Roman" w:hAnsi="Times New Roman" w:cs="Times New Roman"/>
          <w:sz w:val="24"/>
          <w:szCs w:val="24"/>
        </w:rPr>
        <w:t>Wykonawc</w:t>
      </w:r>
      <w:r w:rsidR="00BE412C" w:rsidRPr="008073AD">
        <w:rPr>
          <w:rFonts w:ascii="Times New Roman" w:hAnsi="Times New Roman" w:cs="Times New Roman"/>
          <w:sz w:val="24"/>
          <w:szCs w:val="24"/>
        </w:rPr>
        <w:t>ów warunków udziału w</w:t>
      </w:r>
      <w:r w:rsidR="001A6559">
        <w:rPr>
          <w:rFonts w:ascii="Times New Roman" w:hAnsi="Times New Roman" w:cs="Times New Roman"/>
          <w:sz w:val="24"/>
          <w:szCs w:val="24"/>
        </w:rPr>
        <w:t> </w:t>
      </w:r>
      <w:r w:rsidR="00BE412C" w:rsidRPr="008073AD">
        <w:rPr>
          <w:rFonts w:ascii="Times New Roman" w:hAnsi="Times New Roman" w:cs="Times New Roman"/>
          <w:sz w:val="24"/>
          <w:szCs w:val="24"/>
        </w:rPr>
        <w:t xml:space="preserve">postępowaniu na podstawie analizy dokumentów i oświadczeń dostarczonych przez </w:t>
      </w:r>
      <w:r>
        <w:rPr>
          <w:rFonts w:ascii="Times New Roman" w:hAnsi="Times New Roman" w:cs="Times New Roman"/>
          <w:sz w:val="24"/>
          <w:szCs w:val="24"/>
        </w:rPr>
        <w:t>Wykonawc</w:t>
      </w:r>
      <w:r w:rsidR="00BE412C" w:rsidRPr="008073AD">
        <w:rPr>
          <w:rFonts w:ascii="Times New Roman" w:hAnsi="Times New Roman" w:cs="Times New Roman"/>
          <w:sz w:val="24"/>
          <w:szCs w:val="24"/>
        </w:rPr>
        <w:t xml:space="preserve">ów, o których mowa w </w:t>
      </w:r>
      <w:r w:rsidR="00BE412C">
        <w:rPr>
          <w:rFonts w:ascii="Times New Roman" w:hAnsi="Times New Roman" w:cs="Times New Roman"/>
          <w:sz w:val="24"/>
          <w:szCs w:val="24"/>
        </w:rPr>
        <w:t>Rozdziale VII</w:t>
      </w:r>
      <w:r w:rsidR="001A6559">
        <w:rPr>
          <w:rFonts w:ascii="Times New Roman" w:hAnsi="Times New Roman" w:cs="Times New Roman"/>
          <w:sz w:val="24"/>
          <w:szCs w:val="24"/>
        </w:rPr>
        <w:t>I</w:t>
      </w:r>
      <w:r w:rsidR="00BE412C" w:rsidRPr="008073AD">
        <w:rPr>
          <w:rFonts w:ascii="Times New Roman" w:hAnsi="Times New Roman" w:cs="Times New Roman"/>
          <w:sz w:val="24"/>
          <w:szCs w:val="24"/>
        </w:rPr>
        <w:t xml:space="preserve"> </w:t>
      </w:r>
      <w:r w:rsidR="00BE412C">
        <w:rPr>
          <w:rFonts w:ascii="Times New Roman" w:hAnsi="Times New Roman" w:cs="Times New Roman"/>
          <w:sz w:val="24"/>
          <w:szCs w:val="24"/>
        </w:rPr>
        <w:t>niniejszego zapytania ofertowego.</w:t>
      </w:r>
    </w:p>
    <w:p w14:paraId="7330EB1D" w14:textId="226E77BF" w:rsidR="00BE412C" w:rsidRPr="004F7926" w:rsidRDefault="00BE412C">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4F7926">
        <w:rPr>
          <w:rFonts w:ascii="Times New Roman" w:hAnsi="Times New Roman" w:cs="Times New Roman"/>
          <w:color w:val="auto"/>
          <w:sz w:val="24"/>
          <w:szCs w:val="24"/>
          <w:lang w:eastAsia="pl-PL"/>
        </w:rPr>
        <w:t xml:space="preserve"> odniesieniu do obywateli innych państw uprawnienia </w:t>
      </w:r>
      <w:r>
        <w:rPr>
          <w:rFonts w:ascii="Times New Roman" w:hAnsi="Times New Roman" w:cs="Times New Roman"/>
          <w:color w:val="auto"/>
          <w:sz w:val="24"/>
          <w:szCs w:val="24"/>
          <w:lang w:eastAsia="pl-PL"/>
        </w:rPr>
        <w:t>konserwatorskie</w:t>
      </w:r>
      <w:r w:rsidRPr="004F7926">
        <w:rPr>
          <w:rFonts w:ascii="Times New Roman" w:hAnsi="Times New Roman" w:cs="Times New Roman"/>
          <w:color w:val="auto"/>
          <w:sz w:val="24"/>
          <w:szCs w:val="24"/>
          <w:lang w:eastAsia="pl-PL"/>
        </w:rPr>
        <w:t xml:space="preserve"> oznaczają również odpowiednie, równoważne kwalifikacje zawodowe do wykonywania działalności w </w:t>
      </w:r>
      <w:r>
        <w:rPr>
          <w:rFonts w:ascii="Times New Roman" w:hAnsi="Times New Roman" w:cs="Times New Roman"/>
          <w:color w:val="auto"/>
          <w:sz w:val="24"/>
          <w:szCs w:val="24"/>
          <w:lang w:eastAsia="pl-PL"/>
        </w:rPr>
        <w:t>ochronie zabytków</w:t>
      </w:r>
      <w:r w:rsidRPr="004F7926">
        <w:rPr>
          <w:rFonts w:ascii="Times New Roman" w:hAnsi="Times New Roman" w:cs="Times New Roman"/>
          <w:color w:val="auto"/>
          <w:sz w:val="24"/>
          <w:szCs w:val="24"/>
          <w:lang w:eastAsia="pl-PL"/>
        </w:rPr>
        <w:t xml:space="preserve"> równoznacznej wykonywaniu samodzielnych funkcji </w:t>
      </w:r>
      <w:r w:rsidR="00C12EB0">
        <w:rPr>
          <w:rFonts w:ascii="Times New Roman" w:hAnsi="Times New Roman" w:cs="Times New Roman"/>
          <w:color w:val="auto"/>
          <w:sz w:val="24"/>
          <w:szCs w:val="24"/>
          <w:lang w:eastAsia="pl-PL"/>
        </w:rPr>
        <w:t>w</w:t>
      </w:r>
      <w:r>
        <w:rPr>
          <w:rFonts w:ascii="Times New Roman" w:hAnsi="Times New Roman" w:cs="Times New Roman"/>
          <w:color w:val="auto"/>
          <w:sz w:val="24"/>
          <w:szCs w:val="24"/>
          <w:lang w:eastAsia="pl-PL"/>
        </w:rPr>
        <w:t xml:space="preserve"> ochronie zabytków</w:t>
      </w:r>
      <w:r w:rsidRPr="004F7926">
        <w:rPr>
          <w:rFonts w:ascii="Times New Roman" w:hAnsi="Times New Roman" w:cs="Times New Roman"/>
          <w:color w:val="auto"/>
          <w:sz w:val="24"/>
          <w:szCs w:val="24"/>
          <w:lang w:eastAsia="pl-PL"/>
        </w:rPr>
        <w:t xml:space="preserve"> na terytorium Rzeczypospolitej Polskiej, odpowiadające swoim zakresem uprawnieniom </w:t>
      </w:r>
      <w:r>
        <w:rPr>
          <w:rFonts w:ascii="Times New Roman" w:hAnsi="Times New Roman" w:cs="Times New Roman"/>
          <w:color w:val="auto"/>
          <w:sz w:val="24"/>
          <w:szCs w:val="24"/>
          <w:lang w:eastAsia="pl-PL"/>
        </w:rPr>
        <w:t>konserwatorskim</w:t>
      </w:r>
      <w:r w:rsidRPr="004F7926">
        <w:rPr>
          <w:rFonts w:ascii="Times New Roman" w:hAnsi="Times New Roman" w:cs="Times New Roman"/>
          <w:color w:val="auto"/>
          <w:sz w:val="24"/>
          <w:szCs w:val="24"/>
          <w:lang w:eastAsia="pl-PL"/>
        </w:rPr>
        <w:t xml:space="preserve">, o których mowa w ustawie </w:t>
      </w:r>
      <w:r w:rsidRPr="004F7926">
        <w:rPr>
          <w:rFonts w:ascii="Times New Roman" w:hAnsi="Times New Roman" w:cs="Times New Roman"/>
          <w:sz w:val="24"/>
          <w:szCs w:val="24"/>
          <w:lang w:eastAsia="pl-PL"/>
        </w:rPr>
        <w:t>o ochronie zabytków i opiece nad zabytkami</w:t>
      </w:r>
      <w:r>
        <w:rPr>
          <w:rFonts w:ascii="Times New Roman" w:hAnsi="Times New Roman" w:cs="Times New Roman"/>
          <w:sz w:val="24"/>
          <w:szCs w:val="24"/>
          <w:lang w:eastAsia="pl-PL"/>
        </w:rPr>
        <w:t>.</w:t>
      </w:r>
      <w:r>
        <w:rPr>
          <w:rFonts w:ascii="Times New Roman" w:hAnsi="Times New Roman" w:cs="Times New Roman"/>
          <w:color w:val="auto"/>
          <w:sz w:val="24"/>
          <w:szCs w:val="24"/>
          <w:lang w:eastAsia="pl-PL"/>
        </w:rPr>
        <w:t xml:space="preserve"> </w:t>
      </w:r>
    </w:p>
    <w:p w14:paraId="36B8AD2C" w14:textId="2885169F" w:rsidR="00BE412C" w:rsidRPr="008073AD" w:rsidRDefault="00BE412C">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color w:val="auto"/>
          <w:sz w:val="24"/>
          <w:szCs w:val="24"/>
          <w:lang w:eastAsia="pl-PL"/>
        </w:rPr>
        <w:t>W</w:t>
      </w:r>
      <w:r w:rsidRPr="0038617D">
        <w:rPr>
          <w:rFonts w:ascii="Times New Roman" w:hAnsi="Times New Roman" w:cs="Times New Roman"/>
          <w:color w:val="auto"/>
          <w:sz w:val="24"/>
          <w:szCs w:val="24"/>
          <w:lang w:eastAsia="pl-PL"/>
        </w:rPr>
        <w:t xml:space="preserve"> przypadku konieczności przeliczenia wartości robót</w:t>
      </w:r>
      <w:r>
        <w:rPr>
          <w:rFonts w:ascii="Times New Roman" w:hAnsi="Times New Roman" w:cs="Times New Roman"/>
          <w:color w:val="auto"/>
          <w:sz w:val="24"/>
          <w:szCs w:val="24"/>
          <w:lang w:eastAsia="pl-PL"/>
        </w:rPr>
        <w:t xml:space="preserve"> lub usług</w:t>
      </w:r>
      <w:r w:rsidRPr="0038617D">
        <w:rPr>
          <w:rFonts w:ascii="Times New Roman" w:hAnsi="Times New Roman" w:cs="Times New Roman"/>
          <w:color w:val="auto"/>
          <w:sz w:val="24"/>
          <w:szCs w:val="24"/>
          <w:lang w:eastAsia="pl-PL"/>
        </w:rPr>
        <w:t xml:space="preserve"> z innej waluty niż PLN </w:t>
      </w:r>
      <w:r w:rsidR="0035689A">
        <w:rPr>
          <w:rFonts w:ascii="Times New Roman" w:hAnsi="Times New Roman" w:cs="Times New Roman"/>
          <w:color w:val="auto"/>
          <w:sz w:val="24"/>
          <w:szCs w:val="24"/>
          <w:lang w:eastAsia="pl-PL"/>
        </w:rPr>
        <w:t>Wykonawc</w:t>
      </w:r>
      <w:r w:rsidRPr="0038617D">
        <w:rPr>
          <w:rFonts w:ascii="Times New Roman" w:hAnsi="Times New Roman" w:cs="Times New Roman"/>
          <w:color w:val="auto"/>
          <w:sz w:val="24"/>
          <w:szCs w:val="24"/>
          <w:lang w:eastAsia="pl-PL"/>
        </w:rPr>
        <w:t xml:space="preserve">a przyjmie średni kurs NBP z dnia publikacji </w:t>
      </w:r>
      <w:r>
        <w:rPr>
          <w:rFonts w:ascii="Times New Roman" w:hAnsi="Times New Roman" w:cs="Times New Roman"/>
          <w:color w:val="auto"/>
          <w:sz w:val="24"/>
          <w:szCs w:val="24"/>
          <w:lang w:eastAsia="pl-PL"/>
        </w:rPr>
        <w:t>zapytania ofertowego</w:t>
      </w:r>
      <w:r w:rsidRPr="0038617D">
        <w:rPr>
          <w:rFonts w:ascii="Times New Roman" w:hAnsi="Times New Roman" w:cs="Times New Roman"/>
          <w:color w:val="auto"/>
          <w:sz w:val="24"/>
          <w:szCs w:val="24"/>
          <w:lang w:eastAsia="pl-PL"/>
        </w:rPr>
        <w:t xml:space="preserve"> </w:t>
      </w:r>
      <w:r w:rsidR="00AE3AC8">
        <w:rPr>
          <w:rFonts w:ascii="Times New Roman" w:hAnsi="Times New Roman" w:cs="Times New Roman"/>
          <w:color w:val="auto"/>
          <w:sz w:val="24"/>
          <w:szCs w:val="24"/>
          <w:lang w:eastAsia="pl-PL"/>
        </w:rPr>
        <w:t xml:space="preserve">na stronie internetowej Urzędu Gminy </w:t>
      </w:r>
      <w:r w:rsidR="00365936">
        <w:rPr>
          <w:rFonts w:ascii="Times New Roman" w:hAnsi="Times New Roman" w:cs="Times New Roman"/>
          <w:color w:val="auto"/>
          <w:sz w:val="24"/>
          <w:szCs w:val="24"/>
          <w:lang w:eastAsia="pl-PL"/>
        </w:rPr>
        <w:t>Lubomino</w:t>
      </w:r>
      <w:r w:rsidRPr="0038617D">
        <w:rPr>
          <w:rFonts w:ascii="Times New Roman" w:hAnsi="Times New Roman" w:cs="Times New Roman"/>
          <w:color w:val="auto"/>
          <w:sz w:val="24"/>
          <w:szCs w:val="24"/>
          <w:lang w:eastAsia="pl-PL"/>
        </w:rPr>
        <w:t>.</w:t>
      </w:r>
    </w:p>
    <w:p w14:paraId="65D851B7" w14:textId="5DA516BE" w:rsidR="00BE412C" w:rsidRDefault="0035689A">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Wykonawc</w:t>
      </w:r>
      <w:r w:rsidR="00BE412C" w:rsidRPr="008073AD">
        <w:rPr>
          <w:rFonts w:ascii="Times New Roman" w:hAnsi="Times New Roman" w:cs="Times New Roman"/>
          <w:sz w:val="24"/>
          <w:szCs w:val="24"/>
        </w:rPr>
        <w:t>y mogą wspólnie ubiegać się o udzielenie zamówienia</w:t>
      </w:r>
      <w:r w:rsidR="00A84946">
        <w:rPr>
          <w:rFonts w:ascii="Times New Roman" w:hAnsi="Times New Roman" w:cs="Times New Roman"/>
          <w:sz w:val="24"/>
          <w:szCs w:val="24"/>
        </w:rPr>
        <w:t>. W takim wypadku z</w:t>
      </w:r>
      <w:r w:rsidR="00BE412C">
        <w:rPr>
          <w:rFonts w:ascii="Times New Roman" w:hAnsi="Times New Roman" w:cs="Times New Roman"/>
          <w:sz w:val="24"/>
          <w:szCs w:val="24"/>
        </w:rPr>
        <w:t>apisy zawarte w</w:t>
      </w:r>
      <w:r w:rsidR="00C12EB0">
        <w:rPr>
          <w:rFonts w:ascii="Times New Roman" w:hAnsi="Times New Roman" w:cs="Times New Roman"/>
          <w:sz w:val="24"/>
          <w:szCs w:val="24"/>
        </w:rPr>
        <w:t> </w:t>
      </w:r>
      <w:r w:rsidR="00BE412C">
        <w:rPr>
          <w:rFonts w:ascii="Times New Roman" w:hAnsi="Times New Roman" w:cs="Times New Roman"/>
          <w:sz w:val="24"/>
          <w:szCs w:val="24"/>
        </w:rPr>
        <w:t>niniejszym zapytaniu ofertowym</w:t>
      </w:r>
      <w:r w:rsidR="00BE412C" w:rsidRPr="008073AD">
        <w:rPr>
          <w:rFonts w:ascii="Times New Roman" w:hAnsi="Times New Roman" w:cs="Times New Roman"/>
          <w:sz w:val="24"/>
          <w:szCs w:val="24"/>
        </w:rPr>
        <w:t xml:space="preserve"> dotyczące </w:t>
      </w:r>
      <w:r>
        <w:rPr>
          <w:rFonts w:ascii="Times New Roman" w:hAnsi="Times New Roman" w:cs="Times New Roman"/>
          <w:sz w:val="24"/>
          <w:szCs w:val="24"/>
        </w:rPr>
        <w:t>Wykonawc</w:t>
      </w:r>
      <w:r w:rsidR="00BE412C" w:rsidRPr="008073AD">
        <w:rPr>
          <w:rFonts w:ascii="Times New Roman" w:hAnsi="Times New Roman" w:cs="Times New Roman"/>
          <w:sz w:val="24"/>
          <w:szCs w:val="24"/>
        </w:rPr>
        <w:t>y</w:t>
      </w:r>
      <w:r w:rsidR="001A6559">
        <w:rPr>
          <w:rFonts w:ascii="Times New Roman" w:hAnsi="Times New Roman" w:cs="Times New Roman"/>
          <w:sz w:val="24"/>
          <w:szCs w:val="24"/>
        </w:rPr>
        <w:t xml:space="preserve">, określone w Rozdziale VI wystarczy, że spełni </w:t>
      </w:r>
      <w:r w:rsidR="004047D9">
        <w:rPr>
          <w:rFonts w:ascii="Times New Roman" w:hAnsi="Times New Roman" w:cs="Times New Roman"/>
          <w:sz w:val="24"/>
          <w:szCs w:val="24"/>
        </w:rPr>
        <w:t xml:space="preserve">rozłącznie przynajmniej </w:t>
      </w:r>
      <w:r w:rsidR="001A6559">
        <w:rPr>
          <w:rFonts w:ascii="Times New Roman" w:hAnsi="Times New Roman" w:cs="Times New Roman"/>
          <w:sz w:val="24"/>
          <w:szCs w:val="24"/>
        </w:rPr>
        <w:t xml:space="preserve">jeden z Wykonawców występujących wspólnie, natomiast pozostałe zapisy </w:t>
      </w:r>
      <w:r w:rsidR="00BE412C" w:rsidRPr="008073AD">
        <w:rPr>
          <w:rFonts w:ascii="Times New Roman" w:hAnsi="Times New Roman" w:cs="Times New Roman"/>
          <w:sz w:val="24"/>
          <w:szCs w:val="24"/>
        </w:rPr>
        <w:t xml:space="preserve">stosuje się odpowiednio do </w:t>
      </w:r>
      <w:r w:rsidR="001A6559">
        <w:rPr>
          <w:rFonts w:ascii="Times New Roman" w:hAnsi="Times New Roman" w:cs="Times New Roman"/>
          <w:sz w:val="24"/>
          <w:szCs w:val="24"/>
        </w:rPr>
        <w:t xml:space="preserve">wszystkich </w:t>
      </w:r>
      <w:r>
        <w:rPr>
          <w:rFonts w:ascii="Times New Roman" w:hAnsi="Times New Roman" w:cs="Times New Roman"/>
          <w:sz w:val="24"/>
          <w:szCs w:val="24"/>
        </w:rPr>
        <w:t>Wykonawc</w:t>
      </w:r>
      <w:r w:rsidR="00BE412C" w:rsidRPr="008073AD">
        <w:rPr>
          <w:rFonts w:ascii="Times New Roman" w:hAnsi="Times New Roman" w:cs="Times New Roman"/>
          <w:sz w:val="24"/>
          <w:szCs w:val="24"/>
        </w:rPr>
        <w:t>ów występujących wspólnie</w:t>
      </w:r>
      <w:r w:rsidR="00BE412C">
        <w:rPr>
          <w:rFonts w:ascii="Times New Roman" w:hAnsi="Times New Roman" w:cs="Times New Roman"/>
          <w:sz w:val="24"/>
          <w:szCs w:val="24"/>
        </w:rPr>
        <w:t>.</w:t>
      </w:r>
    </w:p>
    <w:p w14:paraId="12767FE2" w14:textId="76C65174" w:rsidR="00A84946" w:rsidRPr="008073AD" w:rsidRDefault="00A84946">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Wykonawca może powierzyć wykonanie części przedmiotu zamówienia podwykonawcom. W takim wypadku w ofercie wskaże tę część zamówienia. Wykonawca może też polegać na zdolności podwykonawcy w odniesieniu do warunków udziału w postępowaniu dotyczących wykształcenia, kwalifikacji zawodowych lub doświadczenia.</w:t>
      </w:r>
      <w:r w:rsidR="00866DA1">
        <w:rPr>
          <w:rFonts w:ascii="Times New Roman" w:hAnsi="Times New Roman" w:cs="Times New Roman"/>
          <w:sz w:val="24"/>
          <w:szCs w:val="24"/>
        </w:rPr>
        <w:t xml:space="preserve"> W odniesieniu do Podwykonawców stosuje się podstawy wykluczenia z udziału w postępowaniu zakupowym określone w Rozdziale VII Zapytania ofertowego.</w:t>
      </w:r>
    </w:p>
    <w:p w14:paraId="0FA0217C" w14:textId="77777777" w:rsidR="00BE412C" w:rsidRDefault="00BE412C" w:rsidP="004F7926">
      <w:pPr>
        <w:pStyle w:val="Akapitzlist"/>
        <w:ind w:left="568"/>
        <w:jc w:val="both"/>
        <w:rPr>
          <w:rFonts w:ascii="Times New Roman" w:hAnsi="Times New Roman" w:cs="Times New Roman"/>
          <w:sz w:val="24"/>
          <w:szCs w:val="24"/>
          <w:lang w:eastAsia="pl-PL"/>
        </w:rPr>
      </w:pPr>
    </w:p>
    <w:p w14:paraId="0D315C61" w14:textId="77777777" w:rsidR="00BE412C" w:rsidRPr="00E1122D" w:rsidRDefault="00BE412C" w:rsidP="009810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bCs/>
          <w:color w:val="auto"/>
          <w:sz w:val="24"/>
          <w:szCs w:val="24"/>
          <w:lang w:eastAsia="pl-PL"/>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Pr>
          <w:rFonts w:ascii="Times New Roman" w:hAnsi="Times New Roman" w:cs="Times New Roman"/>
          <w:sz w:val="24"/>
          <w:szCs w:val="24"/>
        </w:rPr>
        <w:t>II</w:t>
      </w:r>
      <w:r w:rsidRPr="001F178E">
        <w:rPr>
          <w:rFonts w:ascii="Times New Roman" w:hAnsi="Times New Roman" w:cs="Times New Roman"/>
          <w:sz w:val="24"/>
          <w:szCs w:val="24"/>
        </w:rPr>
        <w:t>.</w:t>
      </w:r>
      <w:r w:rsidRPr="001F178E">
        <w:rPr>
          <w:rFonts w:ascii="Times New Roman" w:hAnsi="Times New Roman" w:cs="Times New Roman"/>
          <w:b/>
          <w:bCs/>
          <w:sz w:val="24"/>
          <w:szCs w:val="24"/>
        </w:rPr>
        <w:t xml:space="preserve"> </w:t>
      </w:r>
      <w:r>
        <w:rPr>
          <w:rFonts w:ascii="Times New Roman" w:hAnsi="Times New Roman" w:cs="Times New Roman"/>
          <w:b/>
          <w:bCs/>
          <w:color w:val="auto"/>
          <w:sz w:val="24"/>
          <w:szCs w:val="24"/>
          <w:lang w:eastAsia="pl-PL"/>
        </w:rPr>
        <w:t>Podstawy wykluczenia z postępowania.</w:t>
      </w:r>
    </w:p>
    <w:p w14:paraId="39B1AFE8" w14:textId="77777777" w:rsidR="00BE412C" w:rsidRDefault="00BE412C" w:rsidP="00810F1E">
      <w:pPr>
        <w:pStyle w:val="Akapitzlist"/>
        <w:ind w:left="567"/>
        <w:jc w:val="both"/>
        <w:rPr>
          <w:rFonts w:ascii="Times New Roman" w:hAnsi="Times New Roman" w:cs="Times New Roman"/>
          <w:sz w:val="24"/>
          <w:szCs w:val="24"/>
          <w:lang w:eastAsia="pl-PL"/>
        </w:rPr>
      </w:pPr>
    </w:p>
    <w:p w14:paraId="19D1D510" w14:textId="2CB129F5" w:rsidR="00BE412C" w:rsidRDefault="0035689A">
      <w:pPr>
        <w:pStyle w:val="Akapitzlist"/>
        <w:numPr>
          <w:ilvl w:val="0"/>
          <w:numId w:val="34"/>
        </w:numPr>
        <w:ind w:left="0" w:firstLine="0"/>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w:t>
      </w:r>
      <w:r w:rsidR="00BE412C">
        <w:rPr>
          <w:rFonts w:ascii="Times New Roman" w:hAnsi="Times New Roman" w:cs="Times New Roman"/>
          <w:sz w:val="24"/>
          <w:szCs w:val="24"/>
          <w:lang w:eastAsia="pl-PL"/>
        </w:rPr>
        <w:t xml:space="preserve">y wykluczy z udziału w postępowaniu </w:t>
      </w:r>
      <w:r>
        <w:rPr>
          <w:rFonts w:ascii="Times New Roman" w:hAnsi="Times New Roman" w:cs="Times New Roman"/>
          <w:sz w:val="24"/>
          <w:szCs w:val="24"/>
          <w:lang w:eastAsia="pl-PL"/>
        </w:rPr>
        <w:t>Wykonawc</w:t>
      </w:r>
      <w:r w:rsidR="00BE412C">
        <w:rPr>
          <w:rFonts w:ascii="Times New Roman" w:hAnsi="Times New Roman" w:cs="Times New Roman"/>
          <w:sz w:val="24"/>
          <w:szCs w:val="24"/>
          <w:lang w:eastAsia="pl-PL"/>
        </w:rPr>
        <w:t>ów</w:t>
      </w:r>
      <w:r w:rsidR="00810F1E">
        <w:rPr>
          <w:rFonts w:ascii="Times New Roman" w:hAnsi="Times New Roman" w:cs="Times New Roman"/>
          <w:sz w:val="24"/>
          <w:szCs w:val="24"/>
          <w:lang w:eastAsia="pl-PL"/>
        </w:rPr>
        <w:t xml:space="preserve">, </w:t>
      </w:r>
      <w:r w:rsidR="00BE412C" w:rsidRPr="00810F1E">
        <w:rPr>
          <w:rFonts w:ascii="Times New Roman" w:hAnsi="Times New Roman" w:cs="Times New Roman"/>
          <w:sz w:val="24"/>
          <w:szCs w:val="24"/>
          <w:lang w:eastAsia="pl-PL"/>
        </w:rPr>
        <w:t>którzy nie wykażą spełniania warunków udziału w postępowaniu lub nie wykażą braku podstaw wykluczenia</w:t>
      </w:r>
      <w:r w:rsidR="001A6559">
        <w:rPr>
          <w:rFonts w:ascii="Times New Roman" w:hAnsi="Times New Roman" w:cs="Times New Roman"/>
          <w:sz w:val="24"/>
          <w:szCs w:val="24"/>
          <w:lang w:eastAsia="pl-PL"/>
        </w:rPr>
        <w:t>.</w:t>
      </w:r>
    </w:p>
    <w:p w14:paraId="79F61CA1" w14:textId="7CCAD6A9" w:rsidR="00C340DE" w:rsidRDefault="0035689A">
      <w:pPr>
        <w:pStyle w:val="Akapitzlist"/>
        <w:numPr>
          <w:ilvl w:val="0"/>
          <w:numId w:val="34"/>
        </w:numPr>
        <w:ind w:left="0" w:firstLine="0"/>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w:t>
      </w:r>
      <w:r w:rsidR="00C340DE">
        <w:rPr>
          <w:rFonts w:ascii="Times New Roman" w:hAnsi="Times New Roman" w:cs="Times New Roman"/>
          <w:sz w:val="24"/>
          <w:szCs w:val="24"/>
          <w:lang w:eastAsia="pl-PL"/>
        </w:rPr>
        <w:t xml:space="preserve">y uznaje </w:t>
      </w:r>
      <w:r w:rsidR="00ED07CF">
        <w:rPr>
          <w:rFonts w:ascii="Times New Roman" w:hAnsi="Times New Roman" w:cs="Times New Roman"/>
          <w:sz w:val="24"/>
          <w:szCs w:val="24"/>
          <w:lang w:eastAsia="pl-PL"/>
        </w:rPr>
        <w:t>następujące</w:t>
      </w:r>
      <w:r w:rsidR="00C340DE">
        <w:rPr>
          <w:rFonts w:ascii="Times New Roman" w:hAnsi="Times New Roman" w:cs="Times New Roman"/>
          <w:sz w:val="24"/>
          <w:szCs w:val="24"/>
          <w:lang w:eastAsia="pl-PL"/>
        </w:rPr>
        <w:t xml:space="preserve"> warunki wykluczające z udziału w </w:t>
      </w:r>
      <w:r w:rsidR="00ED07CF">
        <w:rPr>
          <w:rFonts w:ascii="Times New Roman" w:hAnsi="Times New Roman" w:cs="Times New Roman"/>
          <w:sz w:val="24"/>
          <w:szCs w:val="24"/>
          <w:lang w:eastAsia="pl-PL"/>
        </w:rPr>
        <w:t xml:space="preserve">niniejszym </w:t>
      </w:r>
      <w:r w:rsidR="00C340DE">
        <w:rPr>
          <w:rFonts w:ascii="Times New Roman" w:hAnsi="Times New Roman" w:cs="Times New Roman"/>
          <w:sz w:val="24"/>
          <w:szCs w:val="24"/>
          <w:lang w:eastAsia="pl-PL"/>
        </w:rPr>
        <w:t>postępowaniu</w:t>
      </w:r>
      <w:r w:rsidR="00ED07CF">
        <w:rPr>
          <w:rFonts w:ascii="Times New Roman" w:hAnsi="Times New Roman" w:cs="Times New Roman"/>
          <w:sz w:val="24"/>
          <w:szCs w:val="24"/>
          <w:lang w:eastAsia="pl-PL"/>
        </w:rPr>
        <w:t xml:space="preserve"> zakupowym:</w:t>
      </w:r>
    </w:p>
    <w:p w14:paraId="54ED3458" w14:textId="77777777" w:rsidR="00ED07CF" w:rsidRPr="00810F1E" w:rsidRDefault="00ED07CF" w:rsidP="00ED07CF">
      <w:pPr>
        <w:pStyle w:val="Akapitzlist"/>
        <w:ind w:left="0"/>
        <w:jc w:val="both"/>
        <w:rPr>
          <w:rFonts w:ascii="Times New Roman" w:hAnsi="Times New Roman" w:cs="Times New Roman"/>
          <w:sz w:val="24"/>
          <w:szCs w:val="24"/>
          <w:lang w:eastAsia="pl-PL"/>
        </w:rPr>
      </w:pPr>
    </w:p>
    <w:p w14:paraId="1F95F62B" w14:textId="798C7A12"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108 ust. 1 ustawy Pzp – </w:t>
      </w:r>
      <w:r w:rsidRPr="00ED07CF">
        <w:rPr>
          <w:rFonts w:ascii="Times New Roman" w:hAnsi="Times New Roman" w:cs="Times New Roman"/>
          <w:b/>
          <w:sz w:val="24"/>
          <w:szCs w:val="24"/>
        </w:rPr>
        <w:t>obligatoryjne przesłanki wykluczenia z postępowania.</w:t>
      </w:r>
    </w:p>
    <w:p w14:paraId="6A7D80FB" w14:textId="1CAE3251" w:rsidR="00ED07CF" w:rsidRPr="00ED07CF" w:rsidRDefault="0035689A" w:rsidP="00ED07CF">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Wykonawc</w:t>
      </w:r>
      <w:r w:rsidR="00ED07CF" w:rsidRPr="00ED07CF">
        <w:rPr>
          <w:rFonts w:ascii="Times New Roman" w:hAnsi="Times New Roman" w:cs="Times New Roman"/>
          <w:sz w:val="24"/>
          <w:szCs w:val="24"/>
        </w:rPr>
        <w:t xml:space="preserve">a, żaden ze wspólników konsorcjum (w przypadku składania oferty wspólnej), żaden ze wspólników spółki cywilnej ani żaden podmiot, na którego zasoby powołuje się </w:t>
      </w:r>
      <w:r>
        <w:rPr>
          <w:rFonts w:ascii="Times New Roman" w:hAnsi="Times New Roman" w:cs="Times New Roman"/>
          <w:sz w:val="24"/>
          <w:szCs w:val="24"/>
        </w:rPr>
        <w:t>Wykonawc</w:t>
      </w:r>
      <w:r w:rsidR="00ED07CF" w:rsidRPr="00ED07CF">
        <w:rPr>
          <w:rFonts w:ascii="Times New Roman" w:hAnsi="Times New Roman" w:cs="Times New Roman"/>
          <w:sz w:val="24"/>
          <w:szCs w:val="24"/>
        </w:rPr>
        <w:t>a w celu spełnienia warunków udziału w postępowaniu nie może podlegać wykluczeniu z</w:t>
      </w:r>
      <w:r w:rsidR="00242C1D">
        <w:rPr>
          <w:rFonts w:ascii="Times New Roman" w:hAnsi="Times New Roman" w:cs="Times New Roman"/>
          <w:sz w:val="24"/>
          <w:szCs w:val="24"/>
        </w:rPr>
        <w:t> </w:t>
      </w:r>
      <w:r w:rsidR="00ED07CF" w:rsidRPr="00ED07CF">
        <w:rPr>
          <w:rFonts w:ascii="Times New Roman" w:hAnsi="Times New Roman" w:cs="Times New Roman"/>
          <w:sz w:val="24"/>
          <w:szCs w:val="24"/>
        </w:rPr>
        <w:t>postępowania na podstawie żadnej z przesłanek, o których mowa w art. 108 ust. 1 ustawy Pzp</w:t>
      </w:r>
      <w:r w:rsidR="001A6559">
        <w:rPr>
          <w:rFonts w:ascii="Times New Roman" w:hAnsi="Times New Roman" w:cs="Times New Roman"/>
          <w:sz w:val="24"/>
          <w:szCs w:val="24"/>
        </w:rPr>
        <w:t>,</w:t>
      </w:r>
    </w:p>
    <w:p w14:paraId="282DC2B4" w14:textId="1D148818"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7 </w:t>
      </w:r>
      <w:r w:rsidRPr="00ED07CF">
        <w:rPr>
          <w:rFonts w:ascii="Times New Roman" w:hAnsi="Times New Roman" w:cs="Times New Roman"/>
          <w:bCs/>
          <w:sz w:val="24"/>
          <w:szCs w:val="24"/>
        </w:rPr>
        <w:t xml:space="preserve">ustawy z dnia 13 kwietnia 2022 r. – </w:t>
      </w:r>
      <w:r w:rsidRPr="00ED07CF">
        <w:rPr>
          <w:rFonts w:ascii="Times New Roman" w:hAnsi="Times New Roman" w:cs="Times New Roman"/>
          <w:bCs/>
          <w:iCs/>
          <w:sz w:val="24"/>
          <w:szCs w:val="24"/>
        </w:rPr>
        <w:t>o</w:t>
      </w:r>
      <w:r w:rsidR="00821CCC">
        <w:rPr>
          <w:rFonts w:ascii="Times New Roman" w:hAnsi="Times New Roman" w:cs="Times New Roman"/>
          <w:bCs/>
          <w:iCs/>
          <w:sz w:val="24"/>
          <w:szCs w:val="24"/>
        </w:rPr>
        <w:t> </w:t>
      </w:r>
      <w:r w:rsidRPr="00ED07CF">
        <w:rPr>
          <w:rFonts w:ascii="Times New Roman" w:hAnsi="Times New Roman" w:cs="Times New Roman"/>
          <w:bCs/>
          <w:iCs/>
          <w:sz w:val="24"/>
          <w:szCs w:val="24"/>
        </w:rPr>
        <w:t>szczególnych rozwiązaniach w zakresie przeciwdziałania wspieraniu agresji na Ukrainę oraz służących ochronie bezpieczeństwa narodowego (Dz. U. z 2022 r., poz. 835)</w:t>
      </w:r>
      <w:r w:rsidRPr="00ED07CF">
        <w:rPr>
          <w:rFonts w:ascii="Times New Roman" w:hAnsi="Times New Roman" w:cs="Times New Roman"/>
          <w:sz w:val="24"/>
          <w:szCs w:val="24"/>
        </w:rPr>
        <w:t xml:space="preserve">, w zakresie opisanym tym aktem prawnym– </w:t>
      </w:r>
      <w:r w:rsidRPr="00ED07CF">
        <w:rPr>
          <w:rFonts w:ascii="Times New Roman" w:hAnsi="Times New Roman" w:cs="Times New Roman"/>
          <w:b/>
          <w:sz w:val="24"/>
          <w:szCs w:val="24"/>
        </w:rPr>
        <w:t xml:space="preserve">obligatoryjne przesłanki wykluczenia z postępowania. </w:t>
      </w:r>
    </w:p>
    <w:p w14:paraId="7E932E0E" w14:textId="10AE2F56"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109 ust. 1 pkt 4 ustawy Pzp – </w:t>
      </w:r>
      <w:r w:rsidRPr="00ED07CF">
        <w:rPr>
          <w:rFonts w:ascii="Times New Roman" w:hAnsi="Times New Roman" w:cs="Times New Roman"/>
          <w:b/>
          <w:sz w:val="24"/>
          <w:szCs w:val="24"/>
        </w:rPr>
        <w:t xml:space="preserve">fakultatywne przesłanki wykluczenia z postępowania </w:t>
      </w:r>
      <w:r w:rsidRPr="00ED07CF">
        <w:rPr>
          <w:rFonts w:ascii="Times New Roman" w:hAnsi="Times New Roman" w:cs="Times New Roman"/>
          <w:sz w:val="24"/>
          <w:szCs w:val="24"/>
        </w:rPr>
        <w:t xml:space="preserve">t j. odnoszące się do </w:t>
      </w:r>
      <w:r w:rsidR="0035689A">
        <w:rPr>
          <w:rFonts w:ascii="Times New Roman" w:hAnsi="Times New Roman" w:cs="Times New Roman"/>
          <w:sz w:val="24"/>
          <w:szCs w:val="24"/>
        </w:rPr>
        <w:t>Wykonawc</w:t>
      </w:r>
      <w:r w:rsidRPr="00ED07CF">
        <w:rPr>
          <w:rFonts w:ascii="Times New Roman" w:hAnsi="Times New Roman" w:cs="Times New Roman"/>
          <w:sz w:val="24"/>
          <w:szCs w:val="24"/>
        </w:rPr>
        <w:t xml:space="preserve">y </w:t>
      </w:r>
      <w:r w:rsidRPr="00ED07CF">
        <w:rPr>
          <w:rFonts w:ascii="Times New Roman" w:hAnsi="Times New Roman" w:cs="Times New Roman"/>
          <w:bCs/>
          <w:sz w:val="24"/>
          <w:szCs w:val="24"/>
        </w:rPr>
        <w:t>w stosunku do którego otwarto likwidację, ogłoszono upadłość, którego aktywami zarządza likwidator lub sąd, zawarł układ z wierzycielami, którego działalność gospodarcza jest zawieszona albo znajduje się on w</w:t>
      </w:r>
      <w:r w:rsidR="00242C1D">
        <w:rPr>
          <w:rFonts w:ascii="Times New Roman" w:hAnsi="Times New Roman" w:cs="Times New Roman"/>
          <w:bCs/>
          <w:sz w:val="24"/>
          <w:szCs w:val="24"/>
        </w:rPr>
        <w:t> </w:t>
      </w:r>
      <w:r w:rsidRPr="00ED07CF">
        <w:rPr>
          <w:rFonts w:ascii="Times New Roman" w:hAnsi="Times New Roman" w:cs="Times New Roman"/>
          <w:bCs/>
          <w:sz w:val="24"/>
          <w:szCs w:val="24"/>
        </w:rPr>
        <w:t>innej tego rodzaju sytuacji wynikającej z podobnej procedury przewidzianej w przepisach miejsca wszczęcia tej procedury</w:t>
      </w:r>
      <w:r w:rsidR="00821CCC">
        <w:rPr>
          <w:rFonts w:ascii="Times New Roman" w:hAnsi="Times New Roman" w:cs="Times New Roman"/>
          <w:bCs/>
          <w:sz w:val="24"/>
          <w:szCs w:val="24"/>
        </w:rPr>
        <w:t>,</w:t>
      </w:r>
    </w:p>
    <w:p w14:paraId="6F5AD7E7" w14:textId="00E05886" w:rsidR="00ED07CF" w:rsidRPr="00ED07CF" w:rsidRDefault="0035689A">
      <w:pPr>
        <w:pStyle w:val="Akapitzlist"/>
        <w:numPr>
          <w:ilvl w:val="0"/>
          <w:numId w:val="9"/>
        </w:numPr>
        <w:ind w:left="284" w:hanging="284"/>
        <w:jc w:val="both"/>
        <w:rPr>
          <w:rFonts w:ascii="Times New Roman" w:hAnsi="Times New Roman" w:cs="Times New Roman"/>
          <w:sz w:val="28"/>
          <w:szCs w:val="28"/>
          <w:lang w:eastAsia="pl-PL"/>
        </w:rPr>
      </w:pPr>
      <w:r>
        <w:rPr>
          <w:rFonts w:ascii="Times New Roman" w:hAnsi="Times New Roman" w:cs="Times New Roman"/>
          <w:sz w:val="24"/>
          <w:szCs w:val="24"/>
        </w:rPr>
        <w:t>Wykonawc</w:t>
      </w:r>
      <w:r w:rsidR="00ED07CF" w:rsidRPr="00ED07CF">
        <w:rPr>
          <w:rFonts w:ascii="Times New Roman" w:hAnsi="Times New Roman" w:cs="Times New Roman"/>
          <w:sz w:val="24"/>
          <w:szCs w:val="24"/>
        </w:rPr>
        <w:t xml:space="preserve">a, żaden ze wspólników konsorcjum (w przypadku składania oferty wspólnej), żaden ze wspólników spółki cywilnej ani żaden podmiot, na którego zasoby powołuje się </w:t>
      </w:r>
      <w:r>
        <w:rPr>
          <w:rFonts w:ascii="Times New Roman" w:hAnsi="Times New Roman" w:cs="Times New Roman"/>
          <w:sz w:val="24"/>
          <w:szCs w:val="24"/>
        </w:rPr>
        <w:t>Wykonawc</w:t>
      </w:r>
      <w:r w:rsidR="00ED07CF" w:rsidRPr="00ED07CF">
        <w:rPr>
          <w:rFonts w:ascii="Times New Roman" w:hAnsi="Times New Roman" w:cs="Times New Roman"/>
          <w:sz w:val="24"/>
          <w:szCs w:val="24"/>
        </w:rPr>
        <w:t>a w celu spełnienia warunków udziału w postępowaniu nie może podlegać wykluczeniu z</w:t>
      </w:r>
      <w:r w:rsidR="00242C1D">
        <w:rPr>
          <w:rFonts w:ascii="Times New Roman" w:hAnsi="Times New Roman" w:cs="Times New Roman"/>
          <w:sz w:val="24"/>
          <w:szCs w:val="24"/>
        </w:rPr>
        <w:t> </w:t>
      </w:r>
      <w:r w:rsidR="00ED07CF" w:rsidRPr="00ED07CF">
        <w:rPr>
          <w:rFonts w:ascii="Times New Roman" w:hAnsi="Times New Roman" w:cs="Times New Roman"/>
          <w:sz w:val="24"/>
          <w:szCs w:val="24"/>
        </w:rPr>
        <w:t>postępowania na podstawie przesłanki, o której mowa w art. 109 ust. 1 pkt 4 ustawy Pzp.</w:t>
      </w:r>
    </w:p>
    <w:p w14:paraId="5A21E39B" w14:textId="77777777" w:rsidR="00BE412C" w:rsidRPr="00582B20" w:rsidRDefault="00BE412C" w:rsidP="00582B20">
      <w:pPr>
        <w:jc w:val="both"/>
        <w:rPr>
          <w:rFonts w:ascii="Times New Roman" w:hAnsi="Times New Roman" w:cs="Times New Roman"/>
          <w:sz w:val="24"/>
          <w:szCs w:val="24"/>
        </w:rPr>
      </w:pPr>
    </w:p>
    <w:p w14:paraId="6125897F" w14:textId="77777777" w:rsidR="00BE412C" w:rsidRPr="00AD733F" w:rsidRDefault="00BE412C" w:rsidP="00AD733F">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AD733F">
        <w:rPr>
          <w:rFonts w:ascii="Times New Roman" w:hAnsi="Times New Roman" w:cs="Times New Roman"/>
          <w:color w:val="auto"/>
          <w:sz w:val="24"/>
          <w:szCs w:val="24"/>
          <w:lang w:eastAsia="pl-PL"/>
        </w:rPr>
        <w:t>Rozdział VI</w:t>
      </w:r>
      <w:r>
        <w:rPr>
          <w:rFonts w:ascii="Times New Roman" w:hAnsi="Times New Roman" w:cs="Times New Roman"/>
          <w:color w:val="auto"/>
          <w:sz w:val="24"/>
          <w:szCs w:val="24"/>
          <w:lang w:eastAsia="pl-PL"/>
        </w:rPr>
        <w:t>I</w:t>
      </w:r>
      <w:r w:rsidRPr="00AD733F">
        <w:rPr>
          <w:rFonts w:ascii="Times New Roman" w:hAnsi="Times New Roman" w:cs="Times New Roman"/>
          <w:color w:val="auto"/>
          <w:sz w:val="24"/>
          <w:szCs w:val="24"/>
          <w:lang w:eastAsia="pl-PL"/>
        </w:rPr>
        <w:t>I.</w:t>
      </w:r>
      <w:r w:rsidRPr="00AD733F">
        <w:rPr>
          <w:rFonts w:ascii="Times New Roman" w:hAnsi="Times New Roman" w:cs="Times New Roman"/>
          <w:b/>
          <w:bCs/>
          <w:color w:val="auto"/>
          <w:sz w:val="24"/>
          <w:szCs w:val="24"/>
          <w:lang w:eastAsia="pl-PL"/>
        </w:rPr>
        <w:t xml:space="preserve"> Wykaz oświadczeń </w:t>
      </w:r>
      <w:r>
        <w:rPr>
          <w:rFonts w:ascii="Times New Roman" w:hAnsi="Times New Roman" w:cs="Times New Roman"/>
          <w:b/>
          <w:bCs/>
          <w:color w:val="auto"/>
          <w:sz w:val="24"/>
          <w:szCs w:val="24"/>
          <w:lang w:eastAsia="pl-PL"/>
        </w:rPr>
        <w:t>i dokumentów</w:t>
      </w:r>
      <w:r w:rsidRPr="00AD733F">
        <w:rPr>
          <w:rFonts w:ascii="Times New Roman" w:hAnsi="Times New Roman" w:cs="Times New Roman"/>
          <w:b/>
          <w:bCs/>
          <w:color w:val="auto"/>
          <w:sz w:val="24"/>
          <w:szCs w:val="24"/>
          <w:lang w:eastAsia="pl-PL"/>
        </w:rPr>
        <w:t xml:space="preserve"> potwierdzających spełnianie warunków udziału w postępowaniu oraz brak podstaw wykluczenia.</w:t>
      </w:r>
    </w:p>
    <w:p w14:paraId="7818C552" w14:textId="77777777" w:rsidR="00BE412C" w:rsidRDefault="00BE412C" w:rsidP="005255E2">
      <w:pPr>
        <w:pStyle w:val="Akapitzlist"/>
        <w:ind w:left="792"/>
        <w:jc w:val="both"/>
        <w:rPr>
          <w:rFonts w:ascii="Times New Roman" w:hAnsi="Times New Roman" w:cs="Times New Roman"/>
        </w:rPr>
      </w:pPr>
    </w:p>
    <w:p w14:paraId="6956C21D" w14:textId="3429B14B" w:rsidR="00BE412C" w:rsidRDefault="00BE412C">
      <w:pPr>
        <w:pStyle w:val="Akapitzlist"/>
        <w:numPr>
          <w:ilvl w:val="0"/>
          <w:numId w:val="10"/>
        </w:numPr>
        <w:ind w:left="284" w:hanging="284"/>
        <w:jc w:val="both"/>
        <w:rPr>
          <w:rFonts w:ascii="Times New Roman" w:hAnsi="Times New Roman" w:cs="Times New Roman"/>
          <w:sz w:val="24"/>
          <w:szCs w:val="24"/>
        </w:rPr>
      </w:pPr>
      <w:r w:rsidRPr="00E74D6A">
        <w:rPr>
          <w:rFonts w:ascii="Times New Roman" w:hAnsi="Times New Roman" w:cs="Times New Roman"/>
          <w:sz w:val="24"/>
          <w:szCs w:val="24"/>
        </w:rPr>
        <w:t xml:space="preserve">W celu spełniania przez </w:t>
      </w:r>
      <w:r w:rsidR="0035689A">
        <w:rPr>
          <w:rFonts w:ascii="Times New Roman" w:hAnsi="Times New Roman" w:cs="Times New Roman"/>
          <w:sz w:val="24"/>
          <w:szCs w:val="24"/>
        </w:rPr>
        <w:t>Wykonawc</w:t>
      </w:r>
      <w:r w:rsidRPr="00E74D6A">
        <w:rPr>
          <w:rFonts w:ascii="Times New Roman" w:hAnsi="Times New Roman" w:cs="Times New Roman"/>
          <w:sz w:val="24"/>
          <w:szCs w:val="24"/>
        </w:rPr>
        <w:t>ę warunków</w:t>
      </w:r>
      <w:r w:rsidR="00B845AC">
        <w:rPr>
          <w:rFonts w:ascii="Times New Roman" w:hAnsi="Times New Roman" w:cs="Times New Roman"/>
          <w:sz w:val="24"/>
          <w:szCs w:val="24"/>
        </w:rPr>
        <w:t xml:space="preserve"> udziału w postępowaniu zakupowym</w:t>
      </w:r>
      <w:r w:rsidRPr="00E74D6A">
        <w:rPr>
          <w:rFonts w:ascii="Times New Roman" w:hAnsi="Times New Roman" w:cs="Times New Roman"/>
          <w:sz w:val="24"/>
          <w:szCs w:val="24"/>
        </w:rPr>
        <w:t xml:space="preserve">, o których mowa w Rozdziale VI niniejszego zapytania ofertowego, </w:t>
      </w:r>
      <w:r w:rsidR="0035689A">
        <w:rPr>
          <w:rFonts w:ascii="Times New Roman" w:hAnsi="Times New Roman" w:cs="Times New Roman"/>
          <w:sz w:val="24"/>
          <w:szCs w:val="24"/>
        </w:rPr>
        <w:t>Zamawiając</w:t>
      </w:r>
      <w:r w:rsidRPr="00E74D6A">
        <w:rPr>
          <w:rFonts w:ascii="Times New Roman" w:hAnsi="Times New Roman" w:cs="Times New Roman"/>
          <w:sz w:val="24"/>
          <w:szCs w:val="24"/>
        </w:rPr>
        <w:t>y żąda dołączenia do oferty następujących dokumentów:</w:t>
      </w:r>
    </w:p>
    <w:p w14:paraId="7B74A21F" w14:textId="77777777" w:rsidR="00FC1F52" w:rsidRPr="00E74D6A" w:rsidRDefault="00FC1F52" w:rsidP="00FC1F52">
      <w:pPr>
        <w:pStyle w:val="Akapitzlist"/>
        <w:ind w:left="284"/>
        <w:jc w:val="both"/>
        <w:rPr>
          <w:rFonts w:ascii="Times New Roman" w:hAnsi="Times New Roman" w:cs="Times New Roman"/>
          <w:sz w:val="24"/>
          <w:szCs w:val="24"/>
        </w:rPr>
      </w:pPr>
    </w:p>
    <w:p w14:paraId="4911B319" w14:textId="66DAE6FB" w:rsidR="00FC1F52" w:rsidRDefault="00FC1F52" w:rsidP="00FC1F52">
      <w:pPr>
        <w:pStyle w:val="Akapitzlist"/>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d</w:t>
      </w:r>
      <w:r w:rsidRPr="00FC1F52">
        <w:rPr>
          <w:rFonts w:ascii="Times New Roman" w:hAnsi="Times New Roman" w:cs="Times New Roman"/>
          <w:sz w:val="24"/>
          <w:szCs w:val="24"/>
        </w:rPr>
        <w:t xml:space="preserve">okument potwierdzający, że Wykonawca jest ubezpieczony od odpowiedzialności cywilnej w zakresie prowadzonej działalności związanej z przedmiotem zamówienia na sumę gwarancyjną nie niższą niż </w:t>
      </w:r>
      <w:r>
        <w:rPr>
          <w:rFonts w:ascii="Times New Roman" w:hAnsi="Times New Roman" w:cs="Times New Roman"/>
          <w:sz w:val="24"/>
          <w:szCs w:val="24"/>
        </w:rPr>
        <w:t>600</w:t>
      </w:r>
      <w:r w:rsidRPr="00FC1F52">
        <w:rPr>
          <w:rFonts w:ascii="Times New Roman" w:hAnsi="Times New Roman" w:cs="Times New Roman"/>
          <w:sz w:val="24"/>
          <w:szCs w:val="24"/>
        </w:rPr>
        <w:t xml:space="preserve"> 000 000,00 zł (słownie: </w:t>
      </w:r>
      <w:r>
        <w:rPr>
          <w:rFonts w:ascii="Times New Roman" w:hAnsi="Times New Roman" w:cs="Times New Roman"/>
          <w:sz w:val="24"/>
          <w:szCs w:val="24"/>
        </w:rPr>
        <w:t>sześćset tysięcy</w:t>
      </w:r>
      <w:r w:rsidRPr="00FC1F52">
        <w:rPr>
          <w:rFonts w:ascii="Times New Roman" w:hAnsi="Times New Roman" w:cs="Times New Roman"/>
          <w:sz w:val="24"/>
          <w:szCs w:val="24"/>
        </w:rPr>
        <w:t xml:space="preserve"> 00/100 złotych);</w:t>
      </w:r>
    </w:p>
    <w:p w14:paraId="5551574E" w14:textId="68431CBC" w:rsidR="004F5F65" w:rsidRPr="004F5F65" w:rsidRDefault="004F5F65" w:rsidP="004F5F65">
      <w:pPr>
        <w:pStyle w:val="Akapitzlist"/>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Dokument wystawiony nie wcześniej niż 2 miesiące przed terminem składania ofert, potwierdzający, że Wykonawca </w:t>
      </w:r>
      <w:r w:rsidRPr="004F5F65">
        <w:rPr>
          <w:rFonts w:ascii="Times New Roman" w:hAnsi="Times New Roman" w:cs="Times New Roman"/>
          <w:sz w:val="24"/>
          <w:szCs w:val="24"/>
        </w:rPr>
        <w:t xml:space="preserve">posiada środki finansowe lub zdolność kredytową na kwotę nie mniejszą niż </w:t>
      </w:r>
      <w:r w:rsidRPr="004F5F65">
        <w:rPr>
          <w:rFonts w:ascii="Times New Roman" w:hAnsi="Times New Roman" w:cs="Times New Roman"/>
          <w:b/>
          <w:bCs/>
          <w:sz w:val="24"/>
          <w:szCs w:val="24"/>
        </w:rPr>
        <w:t>500 000,00 złotych (słownie pięćset tysięcy</w:t>
      </w:r>
      <w:r w:rsidRPr="004F5F65">
        <w:rPr>
          <w:rFonts w:ascii="Times New Roman" w:hAnsi="Times New Roman" w:cs="Times New Roman"/>
          <w:sz w:val="24"/>
          <w:szCs w:val="24"/>
        </w:rPr>
        <w:t>)</w:t>
      </w:r>
    </w:p>
    <w:p w14:paraId="3AE3039E" w14:textId="0CE54467" w:rsidR="00FC1F52" w:rsidRPr="00FC1F52" w:rsidRDefault="00FC1F52" w:rsidP="00FC1F52">
      <w:pPr>
        <w:pStyle w:val="Akapitzlist"/>
        <w:numPr>
          <w:ilvl w:val="0"/>
          <w:numId w:val="11"/>
        </w:numPr>
        <w:ind w:left="426" w:hanging="284"/>
        <w:jc w:val="both"/>
        <w:rPr>
          <w:rFonts w:ascii="Times New Roman" w:hAnsi="Times New Roman" w:cs="Times New Roman"/>
          <w:sz w:val="24"/>
          <w:szCs w:val="24"/>
        </w:rPr>
      </w:pPr>
      <w:bookmarkStart w:id="7" w:name="_Hlk504309804"/>
      <w:r w:rsidRPr="00FC1F52">
        <w:rPr>
          <w:rFonts w:ascii="Times New Roman" w:hAnsi="Times New Roman" w:cs="Times New Roman"/>
          <w:sz w:val="24"/>
          <w:szCs w:val="24"/>
        </w:rPr>
        <w:t>Wykaz prac remontowych</w:t>
      </w:r>
      <w:r>
        <w:rPr>
          <w:rFonts w:ascii="Times New Roman" w:hAnsi="Times New Roman" w:cs="Times New Roman"/>
          <w:sz w:val="24"/>
          <w:szCs w:val="24"/>
        </w:rPr>
        <w:t xml:space="preserve"> związanych z pokryciem dachu</w:t>
      </w:r>
      <w:r w:rsidRPr="00FC1F52">
        <w:rPr>
          <w:rFonts w:ascii="Times New Roman" w:hAnsi="Times New Roman" w:cs="Times New Roman"/>
          <w:sz w:val="24"/>
          <w:szCs w:val="24"/>
        </w:rPr>
        <w:t xml:space="preserve"> i </w:t>
      </w:r>
      <w:r>
        <w:rPr>
          <w:rFonts w:ascii="Times New Roman" w:hAnsi="Times New Roman" w:cs="Times New Roman"/>
          <w:sz w:val="24"/>
          <w:szCs w:val="24"/>
        </w:rPr>
        <w:t xml:space="preserve">remontem </w:t>
      </w:r>
      <w:r w:rsidRPr="00FC1F52">
        <w:rPr>
          <w:rFonts w:ascii="Times New Roman" w:hAnsi="Times New Roman" w:cs="Times New Roman"/>
          <w:sz w:val="24"/>
          <w:szCs w:val="24"/>
        </w:rPr>
        <w:t>jego drewnianej konstrukcji w obiekcie kubaturowym, zabytkowym, wpisanym do rejestru zabytków, (umowy) wykonanych nie wcześniej niż w okresie ostatnich 3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protokoły odbioru bądź inne dokumenty sporządzone przez podmiot, na rzecz którego roboty budowlane zostały wykonane, a jeżeli wykonawca z przyczyn niezależnych od niego nie jest w stanie uzyskać tych dokumentów – inne odpowiednie dokumenty (Załącznik nr 2 do ZO)</w:t>
      </w:r>
      <w:r w:rsidRPr="00FC1F52">
        <w:rPr>
          <w:rFonts w:ascii="Times New Roman" w:hAnsi="Times New Roman" w:cs="Times New Roman"/>
          <w:b/>
          <w:sz w:val="24"/>
          <w:szCs w:val="24"/>
        </w:rPr>
        <w:t>;</w:t>
      </w:r>
    </w:p>
    <w:p w14:paraId="651A86C9" w14:textId="26746DD5" w:rsidR="00FC1F52" w:rsidRDefault="00FC1F52" w:rsidP="00FC1F52">
      <w:pPr>
        <w:pStyle w:val="Akapitzlist"/>
        <w:numPr>
          <w:ilvl w:val="0"/>
          <w:numId w:val="11"/>
        </w:numPr>
        <w:ind w:left="426" w:hanging="284"/>
        <w:jc w:val="both"/>
        <w:rPr>
          <w:rFonts w:ascii="Times New Roman" w:hAnsi="Times New Roman" w:cs="Times New Roman"/>
          <w:sz w:val="24"/>
          <w:szCs w:val="24"/>
        </w:rPr>
      </w:pPr>
      <w:r w:rsidRPr="00FC1F52">
        <w:rPr>
          <w:rFonts w:ascii="Times New Roman" w:hAnsi="Times New Roman" w:cs="Times New Roman"/>
          <w:sz w:val="24"/>
          <w:szCs w:val="24"/>
        </w:rPr>
        <w:t xml:space="preserve">Wykaz prac konserwatorskich </w:t>
      </w:r>
      <w:r>
        <w:rPr>
          <w:rFonts w:ascii="Times New Roman" w:hAnsi="Times New Roman" w:cs="Times New Roman"/>
          <w:sz w:val="24"/>
          <w:szCs w:val="24"/>
        </w:rPr>
        <w:t xml:space="preserve">prowadzonych </w:t>
      </w:r>
      <w:r w:rsidRPr="00FC1F52">
        <w:rPr>
          <w:rFonts w:ascii="Times New Roman" w:hAnsi="Times New Roman" w:cs="Times New Roman"/>
          <w:sz w:val="24"/>
          <w:szCs w:val="24"/>
        </w:rPr>
        <w:t xml:space="preserve">na </w:t>
      </w:r>
      <w:r w:rsidR="003B2FD5">
        <w:rPr>
          <w:rFonts w:ascii="Times New Roman" w:hAnsi="Times New Roman" w:cs="Times New Roman"/>
          <w:sz w:val="24"/>
          <w:szCs w:val="24"/>
        </w:rPr>
        <w:t xml:space="preserve">ceglanej </w:t>
      </w:r>
      <w:r w:rsidRPr="00FC1F52">
        <w:rPr>
          <w:rFonts w:ascii="Times New Roman" w:hAnsi="Times New Roman" w:cs="Times New Roman"/>
          <w:sz w:val="24"/>
          <w:szCs w:val="24"/>
        </w:rPr>
        <w:t>elewacji w obiekcie kubaturowym zabytkowym, wpisanym do rejestru zabytków</w:t>
      </w:r>
      <w:r>
        <w:rPr>
          <w:rFonts w:ascii="Times New Roman" w:hAnsi="Times New Roman" w:cs="Times New Roman"/>
          <w:sz w:val="24"/>
          <w:szCs w:val="24"/>
        </w:rPr>
        <w:t>,</w:t>
      </w:r>
      <w:r w:rsidRPr="00FC1F52">
        <w:rPr>
          <w:rFonts w:ascii="Times New Roman" w:hAnsi="Times New Roman" w:cs="Times New Roman"/>
          <w:sz w:val="24"/>
          <w:szCs w:val="24"/>
        </w:rPr>
        <w:t xml:space="preserve"> wykonanych nie wcześniej niż w okresie ostatnich 3 lat, a jeżeli okres prowadzenia działalności jest krótszy – w tym okresie wraz z</w:t>
      </w:r>
      <w:r w:rsidR="004047D9">
        <w:rPr>
          <w:rFonts w:ascii="Times New Roman" w:hAnsi="Times New Roman" w:cs="Times New Roman"/>
          <w:sz w:val="24"/>
          <w:szCs w:val="24"/>
        </w:rPr>
        <w:t> </w:t>
      </w:r>
      <w:r w:rsidRPr="00FC1F52">
        <w:rPr>
          <w:rFonts w:ascii="Times New Roman" w:hAnsi="Times New Roman" w:cs="Times New Roman"/>
          <w:sz w:val="24"/>
          <w:szCs w:val="24"/>
        </w:rPr>
        <w:t xml:space="preserve">podaniem ich rodzaju, wartości, daty i miejsca wykonania oraz podmiotów, na rzecz których roboty te zostały wykonane oraz załączeniem dowodów określających, czy te roboty budowlane zostały wykonane należycie, przy czym dowodami, o których mowa są referencje, protokoły odbioru bądź inne dokumenty sporządzone przez podmiot, na rzecz którego roboty budowlane zostały wykonane, a jeżeli wykonawca z przyczyn niezależnych od niego nie jest w stanie uzyskać tych dokumentów – inne odpowiednie dokumenty (Załącznik nr </w:t>
      </w:r>
      <w:r w:rsidR="00183675">
        <w:rPr>
          <w:rFonts w:ascii="Times New Roman" w:hAnsi="Times New Roman" w:cs="Times New Roman"/>
          <w:sz w:val="24"/>
          <w:szCs w:val="24"/>
        </w:rPr>
        <w:t>2</w:t>
      </w:r>
      <w:r w:rsidRPr="00FC1F52">
        <w:rPr>
          <w:rFonts w:ascii="Times New Roman" w:hAnsi="Times New Roman" w:cs="Times New Roman"/>
          <w:sz w:val="24"/>
          <w:szCs w:val="24"/>
        </w:rPr>
        <w:t xml:space="preserve"> do ZO)</w:t>
      </w:r>
      <w:r>
        <w:rPr>
          <w:rFonts w:ascii="Times New Roman" w:hAnsi="Times New Roman" w:cs="Times New Roman"/>
          <w:sz w:val="24"/>
          <w:szCs w:val="24"/>
        </w:rPr>
        <w:t>,</w:t>
      </w:r>
    </w:p>
    <w:p w14:paraId="116EEF49" w14:textId="1526824D" w:rsidR="00FC1F52" w:rsidRDefault="00FC1F52" w:rsidP="00FC1F52">
      <w:pPr>
        <w:pStyle w:val="Akapitzlist"/>
        <w:numPr>
          <w:ilvl w:val="0"/>
          <w:numId w:val="11"/>
        </w:numPr>
        <w:ind w:left="426" w:hanging="284"/>
        <w:jc w:val="both"/>
        <w:rPr>
          <w:rFonts w:ascii="Times New Roman" w:hAnsi="Times New Roman" w:cs="Times New Roman"/>
          <w:sz w:val="24"/>
          <w:szCs w:val="24"/>
        </w:rPr>
      </w:pPr>
      <w:r w:rsidRPr="00FC1F52">
        <w:rPr>
          <w:rFonts w:ascii="Times New Roman" w:hAnsi="Times New Roman" w:cs="Times New Roman"/>
          <w:sz w:val="24"/>
          <w:szCs w:val="24"/>
        </w:rPr>
        <w:t>Wykaz osób, skierowanych przez Wykonawcę do realizacji zamówienia wraz z informacjami na temat ich kwalifikacji zawodowych, uprawnień, doświadczenia i wykształcenia niezbędnych do wykonania zamówienia, a także zakresu wykonywanych przez nie czynności oraz informacją o</w:t>
      </w:r>
      <w:r w:rsidR="003B2FD5">
        <w:rPr>
          <w:rFonts w:ascii="Times New Roman" w:hAnsi="Times New Roman" w:cs="Times New Roman"/>
          <w:sz w:val="24"/>
          <w:szCs w:val="24"/>
        </w:rPr>
        <w:t> </w:t>
      </w:r>
      <w:r w:rsidRPr="00183675">
        <w:rPr>
          <w:rFonts w:ascii="Times New Roman" w:hAnsi="Times New Roman" w:cs="Times New Roman"/>
          <w:sz w:val="24"/>
          <w:szCs w:val="24"/>
        </w:rPr>
        <w:t>podstawie do dysponowania tymi osobami, wg wzoru określonego odpowiednio w Załączniku nr 3 do ZO, z załączeniem dowodów potwierdzających posiadanie wymaganych uprawnień przez</w:t>
      </w:r>
      <w:r w:rsidRPr="00FC1F52">
        <w:rPr>
          <w:rFonts w:ascii="Times New Roman" w:hAnsi="Times New Roman" w:cs="Times New Roman"/>
          <w:sz w:val="24"/>
          <w:szCs w:val="24"/>
        </w:rPr>
        <w:t xml:space="preserve"> te osoby;</w:t>
      </w:r>
    </w:p>
    <w:p w14:paraId="67DE82FB" w14:textId="4F23002A" w:rsidR="00FC1F52" w:rsidRPr="00FC1F52" w:rsidRDefault="00FC1F52" w:rsidP="00FC1F52">
      <w:pPr>
        <w:pStyle w:val="Akapitzlist"/>
        <w:numPr>
          <w:ilvl w:val="0"/>
          <w:numId w:val="11"/>
        </w:numPr>
        <w:ind w:left="426" w:hanging="284"/>
        <w:jc w:val="both"/>
        <w:rPr>
          <w:rFonts w:ascii="Times New Roman" w:hAnsi="Times New Roman" w:cs="Times New Roman"/>
          <w:sz w:val="24"/>
          <w:szCs w:val="24"/>
        </w:rPr>
      </w:pPr>
      <w:r w:rsidRPr="00FC1F52">
        <w:rPr>
          <w:rFonts w:ascii="Times New Roman" w:hAnsi="Times New Roman" w:cs="Times New Roman"/>
          <w:sz w:val="24"/>
          <w:szCs w:val="24"/>
        </w:rPr>
        <w:t>Odpis lub informację z Krajowego Rejestru Sądowego lub z Centralnej Ewidencji i Informacji Działalności Gospodarczej, w zakresie art. 109 ust. 1 pkt 4 ustawy Pzp, sporządzonych nie wcześniej niż 3 miesiące przed jej złożeniem, jeżeli odrębne przepisy wymagają wpisu do rejestru lub ewidencji.</w:t>
      </w:r>
    </w:p>
    <w:bookmarkEnd w:id="7"/>
    <w:p w14:paraId="6067A6E3" w14:textId="71F049A3" w:rsidR="00BE412C" w:rsidRPr="00E74D6A" w:rsidRDefault="00BE412C">
      <w:pPr>
        <w:pStyle w:val="Akapitzlist"/>
        <w:numPr>
          <w:ilvl w:val="0"/>
          <w:numId w:val="10"/>
        </w:numPr>
        <w:ind w:left="284" w:hanging="284"/>
        <w:jc w:val="both"/>
        <w:rPr>
          <w:rFonts w:ascii="Times New Roman" w:hAnsi="Times New Roman" w:cs="Times New Roman"/>
          <w:sz w:val="24"/>
          <w:szCs w:val="24"/>
        </w:rPr>
      </w:pPr>
      <w:r w:rsidRPr="00E74D6A">
        <w:rPr>
          <w:rFonts w:ascii="Times New Roman" w:hAnsi="Times New Roman" w:cs="Times New Roman"/>
          <w:sz w:val="24"/>
          <w:szCs w:val="24"/>
        </w:rPr>
        <w:t xml:space="preserve">W </w:t>
      </w:r>
      <w:r w:rsidRPr="00E74D6A">
        <w:rPr>
          <w:rFonts w:ascii="Times New Roman" w:hAnsi="Times New Roman" w:cs="Times New Roman"/>
          <w:color w:val="auto"/>
          <w:sz w:val="24"/>
          <w:szCs w:val="24"/>
          <w:lang w:eastAsia="pl-PL"/>
        </w:rPr>
        <w:t xml:space="preserve">celu wykazania </w:t>
      </w:r>
      <w:r w:rsidR="005B1CD0">
        <w:rPr>
          <w:rFonts w:ascii="Times New Roman" w:hAnsi="Times New Roman" w:cs="Times New Roman"/>
          <w:color w:val="auto"/>
          <w:sz w:val="24"/>
          <w:szCs w:val="24"/>
          <w:lang w:eastAsia="pl-PL"/>
        </w:rPr>
        <w:t>spełnienia warunków udziału w postępowaniu zakupowym</w:t>
      </w:r>
      <w:r w:rsidR="00081D43">
        <w:rPr>
          <w:rFonts w:ascii="Times New Roman" w:hAnsi="Times New Roman" w:cs="Times New Roman"/>
          <w:color w:val="auto"/>
          <w:sz w:val="24"/>
          <w:szCs w:val="24"/>
          <w:lang w:eastAsia="pl-PL"/>
        </w:rPr>
        <w:t xml:space="preserve"> o których mowa w</w:t>
      </w:r>
      <w:r w:rsidR="004047D9">
        <w:rPr>
          <w:rFonts w:ascii="Times New Roman" w:hAnsi="Times New Roman" w:cs="Times New Roman"/>
          <w:color w:val="auto"/>
          <w:sz w:val="24"/>
          <w:szCs w:val="24"/>
          <w:lang w:eastAsia="pl-PL"/>
        </w:rPr>
        <w:t> </w:t>
      </w:r>
      <w:r w:rsidR="00081D43">
        <w:rPr>
          <w:rFonts w:ascii="Times New Roman" w:hAnsi="Times New Roman" w:cs="Times New Roman"/>
          <w:color w:val="auto"/>
          <w:sz w:val="24"/>
          <w:szCs w:val="24"/>
          <w:lang w:eastAsia="pl-PL"/>
        </w:rPr>
        <w:t>Rozdziale VI niniejszego zapytania ofertowego</w:t>
      </w:r>
      <w:r w:rsidR="005B1CD0">
        <w:rPr>
          <w:rFonts w:ascii="Times New Roman" w:hAnsi="Times New Roman" w:cs="Times New Roman"/>
          <w:color w:val="auto"/>
          <w:sz w:val="24"/>
          <w:szCs w:val="24"/>
          <w:lang w:eastAsia="pl-PL"/>
        </w:rPr>
        <w:t xml:space="preserve"> oraz</w:t>
      </w:r>
      <w:r w:rsidR="00B845AC">
        <w:rPr>
          <w:rFonts w:ascii="Times New Roman" w:hAnsi="Times New Roman" w:cs="Times New Roman"/>
          <w:color w:val="auto"/>
          <w:sz w:val="24"/>
          <w:szCs w:val="24"/>
          <w:lang w:eastAsia="pl-PL"/>
        </w:rPr>
        <w:t xml:space="preserve"> </w:t>
      </w:r>
      <w:r w:rsidR="005B1CD0">
        <w:rPr>
          <w:rFonts w:ascii="Times New Roman" w:hAnsi="Times New Roman" w:cs="Times New Roman"/>
          <w:color w:val="auto"/>
          <w:sz w:val="24"/>
          <w:szCs w:val="24"/>
          <w:lang w:eastAsia="pl-PL"/>
        </w:rPr>
        <w:t xml:space="preserve"> wykazania braku</w:t>
      </w:r>
      <w:r w:rsidRPr="00E74D6A">
        <w:rPr>
          <w:rFonts w:ascii="Times New Roman" w:hAnsi="Times New Roman" w:cs="Times New Roman"/>
          <w:color w:val="auto"/>
          <w:sz w:val="24"/>
          <w:szCs w:val="24"/>
          <w:lang w:eastAsia="pl-PL"/>
        </w:rPr>
        <w:t xml:space="preserve"> podstaw do wykluczenia z postępowania </w:t>
      </w:r>
      <w:r w:rsidR="005B1CD0">
        <w:rPr>
          <w:rFonts w:ascii="Times New Roman" w:hAnsi="Times New Roman" w:cs="Times New Roman"/>
          <w:color w:val="auto"/>
          <w:sz w:val="24"/>
          <w:szCs w:val="24"/>
          <w:lang w:eastAsia="pl-PL"/>
        </w:rPr>
        <w:t>zakupowego</w:t>
      </w:r>
      <w:r w:rsidRPr="00E74D6A">
        <w:rPr>
          <w:rFonts w:ascii="Times New Roman" w:hAnsi="Times New Roman" w:cs="Times New Roman"/>
          <w:color w:val="auto"/>
          <w:sz w:val="24"/>
          <w:szCs w:val="24"/>
          <w:lang w:eastAsia="pl-PL"/>
        </w:rPr>
        <w:t xml:space="preserve"> </w:t>
      </w:r>
      <w:r w:rsidR="0035689A">
        <w:rPr>
          <w:rFonts w:ascii="Times New Roman" w:hAnsi="Times New Roman" w:cs="Times New Roman"/>
          <w:color w:val="auto"/>
          <w:sz w:val="24"/>
          <w:szCs w:val="24"/>
          <w:lang w:eastAsia="pl-PL"/>
        </w:rPr>
        <w:t>Wykonawc</w:t>
      </w:r>
      <w:r w:rsidRPr="00E74D6A">
        <w:rPr>
          <w:rFonts w:ascii="Times New Roman" w:hAnsi="Times New Roman" w:cs="Times New Roman"/>
          <w:color w:val="auto"/>
          <w:sz w:val="24"/>
          <w:szCs w:val="24"/>
          <w:lang w:eastAsia="pl-PL"/>
        </w:rPr>
        <w:t xml:space="preserve">y, o których mowa w Rozdziale VII niniejszego zapytania ofertowego, </w:t>
      </w:r>
      <w:r w:rsidR="0035689A">
        <w:rPr>
          <w:rFonts w:ascii="Times New Roman" w:hAnsi="Times New Roman" w:cs="Times New Roman"/>
          <w:color w:val="auto"/>
          <w:sz w:val="24"/>
          <w:szCs w:val="24"/>
          <w:lang w:eastAsia="pl-PL"/>
        </w:rPr>
        <w:t>Zamawiając</w:t>
      </w:r>
      <w:r w:rsidRPr="00E74D6A">
        <w:rPr>
          <w:rFonts w:ascii="Times New Roman" w:hAnsi="Times New Roman" w:cs="Times New Roman"/>
          <w:color w:val="auto"/>
          <w:sz w:val="24"/>
          <w:szCs w:val="24"/>
          <w:lang w:eastAsia="pl-PL"/>
        </w:rPr>
        <w:t>y żąda dołączenia do oferty następujących dokumentów:</w:t>
      </w:r>
    </w:p>
    <w:p w14:paraId="037A4D34" w14:textId="554A3BFD" w:rsidR="00BE412C" w:rsidRPr="00E74D6A" w:rsidRDefault="00BE412C">
      <w:pPr>
        <w:pStyle w:val="Akapitzlist"/>
        <w:numPr>
          <w:ilvl w:val="0"/>
          <w:numId w:val="12"/>
        </w:numPr>
        <w:ind w:left="426" w:hanging="284"/>
        <w:jc w:val="both"/>
        <w:rPr>
          <w:rFonts w:ascii="Times New Roman" w:hAnsi="Times New Roman" w:cs="Times New Roman"/>
          <w:sz w:val="24"/>
          <w:szCs w:val="24"/>
        </w:rPr>
      </w:pPr>
      <w:r w:rsidRPr="00E74D6A">
        <w:rPr>
          <w:rFonts w:ascii="Times New Roman" w:hAnsi="Times New Roman" w:cs="Times New Roman"/>
          <w:color w:val="auto"/>
          <w:sz w:val="24"/>
          <w:szCs w:val="24"/>
          <w:lang w:eastAsia="ar-SA"/>
        </w:rPr>
        <w:t xml:space="preserve">oświadczenie </w:t>
      </w:r>
      <w:r w:rsidR="00C40C03" w:rsidRPr="00E74D6A">
        <w:rPr>
          <w:rFonts w:ascii="Times New Roman" w:hAnsi="Times New Roman" w:cs="Times New Roman"/>
          <w:color w:val="auto"/>
          <w:sz w:val="24"/>
          <w:szCs w:val="24"/>
          <w:lang w:eastAsia="ar-SA"/>
        </w:rPr>
        <w:t xml:space="preserve">stanowiące załącznik Nr </w:t>
      </w:r>
      <w:r w:rsidR="00081D43">
        <w:rPr>
          <w:rFonts w:ascii="Times New Roman" w:hAnsi="Times New Roman" w:cs="Times New Roman"/>
          <w:color w:val="auto"/>
          <w:sz w:val="24"/>
          <w:szCs w:val="24"/>
          <w:lang w:eastAsia="ar-SA"/>
        </w:rPr>
        <w:t>4</w:t>
      </w:r>
      <w:r w:rsidR="009575C0">
        <w:rPr>
          <w:rFonts w:ascii="Times New Roman" w:hAnsi="Times New Roman" w:cs="Times New Roman"/>
          <w:color w:val="auto"/>
          <w:sz w:val="24"/>
          <w:szCs w:val="24"/>
          <w:lang w:eastAsia="ar-SA"/>
        </w:rPr>
        <w:t xml:space="preserve">, a jeśli korzysta z zasobów innego podmiotu także załącznik </w:t>
      </w:r>
      <w:r w:rsidR="00081D43">
        <w:rPr>
          <w:rFonts w:ascii="Times New Roman" w:hAnsi="Times New Roman" w:cs="Times New Roman"/>
          <w:color w:val="auto"/>
          <w:sz w:val="24"/>
          <w:szCs w:val="24"/>
          <w:lang w:eastAsia="ar-SA"/>
        </w:rPr>
        <w:t>Nr 6</w:t>
      </w:r>
      <w:r w:rsidR="00C40C03" w:rsidRPr="00E74D6A">
        <w:rPr>
          <w:rFonts w:ascii="Times New Roman" w:hAnsi="Times New Roman" w:cs="Times New Roman"/>
          <w:color w:val="auto"/>
          <w:sz w:val="24"/>
          <w:szCs w:val="24"/>
          <w:lang w:eastAsia="ar-SA"/>
        </w:rPr>
        <w:t xml:space="preserve"> </w:t>
      </w:r>
      <w:r w:rsidRPr="00E74D6A">
        <w:rPr>
          <w:rFonts w:ascii="Times New Roman" w:eastAsia="TimesNewRoman" w:hAnsi="Times New Roman" w:cs="Times New Roman"/>
          <w:color w:val="auto"/>
          <w:sz w:val="24"/>
          <w:szCs w:val="24"/>
          <w:lang w:eastAsia="pl-PL"/>
        </w:rPr>
        <w:t>do niniejszego zapytania ofertowego,</w:t>
      </w:r>
    </w:p>
    <w:p w14:paraId="05F0653D" w14:textId="19A133DB" w:rsidR="00BE412C" w:rsidRPr="00E74D6A" w:rsidRDefault="00BE412C">
      <w:pPr>
        <w:pStyle w:val="Akapitzlist"/>
        <w:numPr>
          <w:ilvl w:val="0"/>
          <w:numId w:val="12"/>
        </w:numPr>
        <w:ind w:left="426" w:hanging="284"/>
        <w:jc w:val="both"/>
        <w:rPr>
          <w:rFonts w:ascii="Times New Roman" w:hAnsi="Times New Roman" w:cs="Times New Roman"/>
          <w:sz w:val="24"/>
          <w:szCs w:val="24"/>
        </w:rPr>
      </w:pPr>
      <w:r w:rsidRPr="00E74D6A">
        <w:rPr>
          <w:rFonts w:ascii="Times New Roman" w:hAnsi="Times New Roman" w:cs="Times New Roman"/>
          <w:color w:val="auto"/>
          <w:sz w:val="24"/>
          <w:szCs w:val="24"/>
          <w:lang w:eastAsia="pl-PL"/>
        </w:rPr>
        <w:t xml:space="preserve">oświadczenie o przynależności lub braku przynależności do tej samej grupy kapitałowej </w:t>
      </w:r>
      <w:r w:rsidRPr="00E74D6A">
        <w:rPr>
          <w:rFonts w:ascii="Times New Roman" w:hAnsi="Times New Roman" w:cs="Times New Roman"/>
          <w:sz w:val="24"/>
          <w:szCs w:val="24"/>
        </w:rPr>
        <w:t>(</w:t>
      </w:r>
      <w:r w:rsidRPr="00E74D6A">
        <w:rPr>
          <w:rFonts w:ascii="Times New Roman" w:eastAsia="TimesNewRoman" w:hAnsi="Times New Roman" w:cs="Times New Roman"/>
          <w:color w:val="auto"/>
          <w:sz w:val="24"/>
          <w:szCs w:val="24"/>
          <w:lang w:eastAsia="pl-PL"/>
        </w:rPr>
        <w:t xml:space="preserve">zgodnie z załącznikiem nr </w:t>
      </w:r>
      <w:r w:rsidR="00081D43">
        <w:rPr>
          <w:rFonts w:ascii="Times New Roman" w:eastAsia="TimesNewRoman" w:hAnsi="Times New Roman" w:cs="Times New Roman"/>
          <w:color w:val="auto"/>
          <w:sz w:val="24"/>
          <w:szCs w:val="24"/>
          <w:lang w:eastAsia="pl-PL"/>
        </w:rPr>
        <w:t>5</w:t>
      </w:r>
      <w:r w:rsidRPr="00E74D6A">
        <w:rPr>
          <w:rFonts w:ascii="Times New Roman" w:eastAsia="TimesNewRoman" w:hAnsi="Times New Roman" w:cs="Times New Roman"/>
          <w:color w:val="auto"/>
          <w:sz w:val="24"/>
          <w:szCs w:val="24"/>
          <w:lang w:eastAsia="pl-PL"/>
        </w:rPr>
        <w:t xml:space="preserve"> do niniejszego zapytania ofertowego),</w:t>
      </w:r>
      <w:r w:rsidR="00672F9F">
        <w:rPr>
          <w:rFonts w:ascii="Times New Roman" w:eastAsia="TimesNewRoman" w:hAnsi="Times New Roman" w:cs="Times New Roman"/>
          <w:color w:val="auto"/>
          <w:sz w:val="24"/>
          <w:szCs w:val="24"/>
          <w:lang w:eastAsia="pl-PL"/>
        </w:rPr>
        <w:t xml:space="preserve"> - na żądanie Zamawiajacego.</w:t>
      </w:r>
    </w:p>
    <w:p w14:paraId="36D57AFE" w14:textId="77777777" w:rsidR="00BE412C" w:rsidRPr="007D64D6" w:rsidRDefault="00BE412C" w:rsidP="001732F1">
      <w:pPr>
        <w:pStyle w:val="Akapitzlist"/>
        <w:ind w:left="284"/>
        <w:jc w:val="both"/>
        <w:rPr>
          <w:rFonts w:ascii="Times New Roman" w:hAnsi="Times New Roman" w:cs="Times New Roman"/>
          <w:sz w:val="24"/>
          <w:szCs w:val="24"/>
        </w:rPr>
      </w:pPr>
    </w:p>
    <w:p w14:paraId="36DC2E07" w14:textId="1903D17B" w:rsidR="00BE412C" w:rsidRPr="00822D91" w:rsidRDefault="00BE412C" w:rsidP="00822D9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 xml:space="preserve">Rozdział </w:t>
      </w:r>
      <w:r w:rsidRPr="00822D91">
        <w:rPr>
          <w:rFonts w:ascii="Times New Roman" w:hAnsi="Times New Roman" w:cs="Times New Roman"/>
          <w:color w:val="auto"/>
          <w:sz w:val="24"/>
          <w:szCs w:val="24"/>
          <w:lang w:eastAsia="pl-PL"/>
        </w:rPr>
        <w:t>I</w:t>
      </w:r>
      <w:r>
        <w:rPr>
          <w:rFonts w:ascii="Times New Roman" w:hAnsi="Times New Roman" w:cs="Times New Roman"/>
          <w:color w:val="auto"/>
          <w:sz w:val="24"/>
          <w:szCs w:val="24"/>
          <w:lang w:eastAsia="pl-PL"/>
        </w:rPr>
        <w:t>X</w:t>
      </w:r>
      <w:r w:rsidRPr="00822D91">
        <w:rPr>
          <w:rFonts w:ascii="Times New Roman" w:hAnsi="Times New Roman" w:cs="Times New Roman"/>
          <w:color w:val="auto"/>
          <w:sz w:val="24"/>
          <w:szCs w:val="24"/>
          <w:lang w:eastAsia="pl-PL"/>
        </w:rPr>
        <w:t>.</w:t>
      </w:r>
      <w:r w:rsidRPr="00822D91">
        <w:rPr>
          <w:rFonts w:ascii="Times New Roman" w:hAnsi="Times New Roman" w:cs="Times New Roman"/>
          <w:b/>
          <w:bCs/>
          <w:color w:val="auto"/>
          <w:sz w:val="24"/>
          <w:szCs w:val="24"/>
          <w:lang w:eastAsia="pl-PL"/>
        </w:rPr>
        <w:t xml:space="preserve"> Informacje o sposobie porozumiewania się </w:t>
      </w:r>
      <w:r w:rsidR="0035689A">
        <w:rPr>
          <w:rFonts w:ascii="Times New Roman" w:hAnsi="Times New Roman" w:cs="Times New Roman"/>
          <w:b/>
          <w:bCs/>
          <w:color w:val="auto"/>
          <w:sz w:val="24"/>
          <w:szCs w:val="24"/>
          <w:lang w:eastAsia="pl-PL"/>
        </w:rPr>
        <w:t>Zamawiając</w:t>
      </w:r>
      <w:r w:rsidRPr="00822D91">
        <w:rPr>
          <w:rFonts w:ascii="Times New Roman" w:hAnsi="Times New Roman" w:cs="Times New Roman"/>
          <w:b/>
          <w:bCs/>
          <w:color w:val="auto"/>
          <w:sz w:val="24"/>
          <w:szCs w:val="24"/>
          <w:lang w:eastAsia="pl-PL"/>
        </w:rPr>
        <w:t xml:space="preserve">ego z </w:t>
      </w:r>
      <w:r w:rsidR="0035689A">
        <w:rPr>
          <w:rFonts w:ascii="Times New Roman" w:hAnsi="Times New Roman" w:cs="Times New Roman"/>
          <w:b/>
          <w:bCs/>
          <w:color w:val="auto"/>
          <w:sz w:val="24"/>
          <w:szCs w:val="24"/>
          <w:lang w:eastAsia="pl-PL"/>
        </w:rPr>
        <w:t>Wykonawc</w:t>
      </w:r>
      <w:r w:rsidRPr="00822D91">
        <w:rPr>
          <w:rFonts w:ascii="Times New Roman" w:hAnsi="Times New Roman" w:cs="Times New Roman"/>
          <w:b/>
          <w:bCs/>
          <w:color w:val="auto"/>
          <w:sz w:val="24"/>
          <w:szCs w:val="24"/>
          <w:lang w:eastAsia="pl-PL"/>
        </w:rPr>
        <w:t xml:space="preserve">ami oraz przekazywania oświadczeń lub dokumentów, a także wskazanie osób uprawnionych do porozumiewania się z </w:t>
      </w:r>
      <w:r w:rsidR="0035689A">
        <w:rPr>
          <w:rFonts w:ascii="Times New Roman" w:hAnsi="Times New Roman" w:cs="Times New Roman"/>
          <w:b/>
          <w:bCs/>
          <w:color w:val="auto"/>
          <w:sz w:val="24"/>
          <w:szCs w:val="24"/>
          <w:lang w:eastAsia="pl-PL"/>
        </w:rPr>
        <w:t>Wykonawc</w:t>
      </w:r>
      <w:r w:rsidRPr="00822D91">
        <w:rPr>
          <w:rFonts w:ascii="Times New Roman" w:hAnsi="Times New Roman" w:cs="Times New Roman"/>
          <w:b/>
          <w:bCs/>
          <w:color w:val="auto"/>
          <w:sz w:val="24"/>
          <w:szCs w:val="24"/>
          <w:lang w:eastAsia="pl-PL"/>
        </w:rPr>
        <w:t>ami.</w:t>
      </w:r>
    </w:p>
    <w:p w14:paraId="37DE8E85" w14:textId="77777777" w:rsidR="00BE412C" w:rsidRPr="00822D91" w:rsidRDefault="00BE412C" w:rsidP="00822D91">
      <w:pPr>
        <w:spacing w:line="280" w:lineRule="atLeast"/>
        <w:jc w:val="both"/>
        <w:rPr>
          <w:rFonts w:ascii="Times New Roman" w:hAnsi="Times New Roman" w:cs="Times New Roman"/>
          <w:color w:val="auto"/>
          <w:sz w:val="24"/>
          <w:szCs w:val="24"/>
          <w:lang w:eastAsia="pl-PL"/>
        </w:rPr>
      </w:pPr>
    </w:p>
    <w:p w14:paraId="700E6532" w14:textId="2D5FAF6A" w:rsidR="00BE412C" w:rsidRPr="00822D91" w:rsidRDefault="00BE412C">
      <w:pPr>
        <w:numPr>
          <w:ilvl w:val="0"/>
          <w:numId w:val="13"/>
        </w:numPr>
        <w:spacing w:line="28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O</w:t>
      </w:r>
      <w:r w:rsidRPr="00822D91">
        <w:rPr>
          <w:rFonts w:ascii="Times New Roman" w:hAnsi="Times New Roman" w:cs="Times New Roman"/>
          <w:color w:val="auto"/>
          <w:sz w:val="24"/>
          <w:szCs w:val="24"/>
          <w:lang w:eastAsia="pl-PL"/>
        </w:rPr>
        <w:t xml:space="preserve">świadczenia, wnioski, zawiadomienia oraz informacje </w:t>
      </w:r>
      <w:r w:rsidR="0035689A">
        <w:rPr>
          <w:rFonts w:ascii="Times New Roman" w:hAnsi="Times New Roman" w:cs="Times New Roman"/>
          <w:color w:val="auto"/>
          <w:sz w:val="24"/>
          <w:szCs w:val="24"/>
          <w:lang w:eastAsia="pl-PL"/>
        </w:rPr>
        <w:t>Zamawiając</w:t>
      </w:r>
      <w:r w:rsidRPr="00822D91">
        <w:rPr>
          <w:rFonts w:ascii="Times New Roman" w:hAnsi="Times New Roman" w:cs="Times New Roman"/>
          <w:color w:val="auto"/>
          <w:sz w:val="24"/>
          <w:szCs w:val="24"/>
          <w:lang w:eastAsia="pl-PL"/>
        </w:rPr>
        <w:t xml:space="preserve">y i </w:t>
      </w:r>
      <w:r w:rsidR="0035689A">
        <w:rPr>
          <w:rFonts w:ascii="Times New Roman" w:hAnsi="Times New Roman" w:cs="Times New Roman"/>
          <w:color w:val="auto"/>
          <w:sz w:val="24"/>
          <w:szCs w:val="24"/>
          <w:lang w:eastAsia="pl-PL"/>
        </w:rPr>
        <w:t>Wykonawc</w:t>
      </w:r>
      <w:r w:rsidRPr="00822D91">
        <w:rPr>
          <w:rFonts w:ascii="Times New Roman" w:hAnsi="Times New Roman" w:cs="Times New Roman"/>
          <w:color w:val="auto"/>
          <w:sz w:val="24"/>
          <w:szCs w:val="24"/>
          <w:lang w:eastAsia="pl-PL"/>
        </w:rPr>
        <w:t xml:space="preserve">y </w:t>
      </w:r>
      <w:r w:rsidRPr="00C40C03">
        <w:rPr>
          <w:rFonts w:ascii="Times New Roman" w:hAnsi="Times New Roman" w:cs="Times New Roman"/>
          <w:color w:val="auto"/>
          <w:sz w:val="24"/>
          <w:szCs w:val="24"/>
          <w:lang w:eastAsia="pl-PL"/>
        </w:rPr>
        <w:t xml:space="preserve">przekazują wyłącznie w formie pisemnej, osobiście, za pośrednictwem posłańca, listem poleconym, przesyłką kurierską lub drogą elektroniczną. </w:t>
      </w:r>
      <w:r w:rsidRPr="00C40C03">
        <w:rPr>
          <w:rFonts w:ascii="Times New Roman" w:hAnsi="Times New Roman" w:cs="Times New Roman"/>
          <w:b/>
          <w:bCs/>
          <w:color w:val="auto"/>
          <w:sz w:val="24"/>
          <w:szCs w:val="24"/>
          <w:u w:val="single"/>
          <w:lang w:eastAsia="pl-PL"/>
        </w:rPr>
        <w:t>Przekazanie oferty i umowy może nastąpić wyłącznie w</w:t>
      </w:r>
      <w:r w:rsidR="00242C1D">
        <w:rPr>
          <w:rFonts w:ascii="Times New Roman" w:hAnsi="Times New Roman" w:cs="Times New Roman"/>
          <w:b/>
          <w:bCs/>
          <w:color w:val="auto"/>
          <w:sz w:val="24"/>
          <w:szCs w:val="24"/>
          <w:u w:val="single"/>
          <w:lang w:eastAsia="pl-PL"/>
        </w:rPr>
        <w:t> </w:t>
      </w:r>
      <w:r w:rsidRPr="00C40C03">
        <w:rPr>
          <w:rFonts w:ascii="Times New Roman" w:hAnsi="Times New Roman" w:cs="Times New Roman"/>
          <w:b/>
          <w:bCs/>
          <w:color w:val="auto"/>
          <w:sz w:val="24"/>
          <w:szCs w:val="24"/>
          <w:u w:val="single"/>
          <w:lang w:eastAsia="pl-PL"/>
        </w:rPr>
        <w:t>formie pisemnej, osobiście, za pośrednictwem posłańca, listem poleconym, lub przesyłką kurierską.</w:t>
      </w:r>
      <w:r w:rsidRPr="00C40C03">
        <w:rPr>
          <w:rFonts w:ascii="Times New Roman" w:hAnsi="Times New Roman" w:cs="Times New Roman"/>
          <w:color w:val="auto"/>
          <w:sz w:val="24"/>
          <w:szCs w:val="24"/>
          <w:lang w:eastAsia="pl-PL"/>
        </w:rPr>
        <w:t xml:space="preserve"> W przypadku przekazania drogą elektroniczną, adresat powinien niezwłocznie potwierdzić fakt otrzymania na żądanie jednej ze stron, przy czym za termin doręczenia wiadomości przesłanej drogą elektroniczną uważa się termin wysłania drugiej stronie potwierdzenia odebrania. </w:t>
      </w:r>
      <w:r w:rsidRPr="00C40C03">
        <w:rPr>
          <w:rFonts w:ascii="Times New Roman" w:hAnsi="Times New Roman" w:cs="Times New Roman"/>
          <w:b/>
          <w:bCs/>
          <w:color w:val="auto"/>
          <w:sz w:val="24"/>
          <w:szCs w:val="24"/>
          <w:u w:val="single"/>
          <w:lang w:eastAsia="pl-PL"/>
        </w:rPr>
        <w:t>W przypadku przekazania osobistego, za pośrednictwem posłańca, listem poleconym lub przesyłką kurierską, za termin doręczenia uważa się termin odbioru przez adresata, dotyczy to zwłaszcza doręczenia oferty lub umowy.</w:t>
      </w:r>
    </w:p>
    <w:p w14:paraId="0043580E" w14:textId="77777777" w:rsidR="00242C1D" w:rsidRDefault="00BE412C">
      <w:pPr>
        <w:numPr>
          <w:ilvl w:val="0"/>
          <w:numId w:val="13"/>
        </w:numPr>
        <w:spacing w:line="280" w:lineRule="atLeast"/>
        <w:ind w:left="284" w:hanging="284"/>
        <w:jc w:val="both"/>
        <w:rPr>
          <w:rFonts w:ascii="Times New Roman" w:hAnsi="Times New Roman" w:cs="Times New Roman"/>
          <w:color w:val="auto"/>
          <w:sz w:val="24"/>
          <w:szCs w:val="24"/>
          <w:lang w:eastAsia="pl-PL"/>
        </w:rPr>
      </w:pPr>
      <w:r w:rsidRPr="00D55F60">
        <w:rPr>
          <w:rFonts w:ascii="Times New Roman" w:hAnsi="Times New Roman" w:cs="Times New Roman"/>
          <w:color w:val="auto"/>
          <w:sz w:val="24"/>
          <w:szCs w:val="24"/>
          <w:lang w:eastAsia="pl-PL"/>
        </w:rPr>
        <w:t xml:space="preserve">Osoby uprawnione do porozumiewania się z </w:t>
      </w:r>
      <w:r w:rsidR="0035689A">
        <w:rPr>
          <w:rFonts w:ascii="Times New Roman" w:hAnsi="Times New Roman" w:cs="Times New Roman"/>
          <w:color w:val="auto"/>
          <w:sz w:val="24"/>
          <w:szCs w:val="24"/>
          <w:lang w:eastAsia="pl-PL"/>
        </w:rPr>
        <w:t>Wykonawc</w:t>
      </w:r>
      <w:r w:rsidRPr="00D55F60">
        <w:rPr>
          <w:rFonts w:ascii="Times New Roman" w:hAnsi="Times New Roman" w:cs="Times New Roman"/>
          <w:color w:val="auto"/>
          <w:sz w:val="24"/>
          <w:szCs w:val="24"/>
          <w:lang w:eastAsia="pl-PL"/>
        </w:rPr>
        <w:t xml:space="preserve">ami – </w:t>
      </w:r>
      <w:r>
        <w:rPr>
          <w:rFonts w:ascii="Times New Roman" w:hAnsi="Times New Roman" w:cs="Times New Roman"/>
          <w:color w:val="auto"/>
          <w:sz w:val="24"/>
          <w:szCs w:val="24"/>
          <w:lang w:eastAsia="pl-PL"/>
        </w:rPr>
        <w:t>Marta Kalinowska</w:t>
      </w:r>
      <w:r w:rsidRPr="00D55F60">
        <w:rPr>
          <w:rFonts w:ascii="Times New Roman" w:hAnsi="Times New Roman" w:cs="Times New Roman"/>
          <w:color w:val="auto"/>
          <w:sz w:val="24"/>
          <w:szCs w:val="24"/>
          <w:lang w:eastAsia="pl-PL"/>
        </w:rPr>
        <w:t xml:space="preserve">, </w:t>
      </w:r>
    </w:p>
    <w:p w14:paraId="734D2A0B" w14:textId="0E417572" w:rsidR="00BE412C" w:rsidRPr="00D55F60" w:rsidRDefault="00BE412C" w:rsidP="00242C1D">
      <w:pPr>
        <w:spacing w:line="280" w:lineRule="atLeast"/>
        <w:ind w:left="284"/>
        <w:jc w:val="both"/>
        <w:rPr>
          <w:rFonts w:ascii="Times New Roman" w:hAnsi="Times New Roman" w:cs="Times New Roman"/>
          <w:color w:val="auto"/>
          <w:sz w:val="24"/>
          <w:szCs w:val="24"/>
          <w:lang w:eastAsia="pl-PL"/>
        </w:rPr>
      </w:pPr>
      <w:r w:rsidRPr="00D55F60">
        <w:rPr>
          <w:rFonts w:ascii="Times New Roman" w:hAnsi="Times New Roman" w:cs="Times New Roman"/>
          <w:color w:val="auto"/>
          <w:sz w:val="24"/>
          <w:szCs w:val="24"/>
          <w:lang w:eastAsia="pl-PL"/>
        </w:rPr>
        <w:t xml:space="preserve">tel. </w:t>
      </w:r>
      <w:r w:rsidRPr="00930FA7">
        <w:rPr>
          <w:rFonts w:ascii="Times New Roman" w:hAnsi="Times New Roman" w:cs="Times New Roman"/>
          <w:color w:val="auto"/>
          <w:sz w:val="24"/>
          <w:szCs w:val="24"/>
          <w:lang w:eastAsia="pl-PL"/>
        </w:rPr>
        <w:t>691 784</w:t>
      </w:r>
      <w:r>
        <w:rPr>
          <w:rFonts w:ascii="Times New Roman" w:hAnsi="Times New Roman" w:cs="Times New Roman"/>
          <w:color w:val="auto"/>
          <w:sz w:val="24"/>
          <w:szCs w:val="24"/>
          <w:lang w:eastAsia="pl-PL"/>
        </w:rPr>
        <w:t> </w:t>
      </w:r>
      <w:r w:rsidRPr="00930FA7">
        <w:rPr>
          <w:rFonts w:ascii="Times New Roman" w:hAnsi="Times New Roman" w:cs="Times New Roman"/>
          <w:color w:val="auto"/>
          <w:sz w:val="24"/>
          <w:szCs w:val="24"/>
          <w:lang w:eastAsia="pl-PL"/>
        </w:rPr>
        <w:t>775</w:t>
      </w:r>
      <w:r>
        <w:rPr>
          <w:rFonts w:ascii="Times New Roman" w:hAnsi="Times New Roman" w:cs="Times New Roman"/>
          <w:color w:val="auto"/>
          <w:sz w:val="24"/>
          <w:szCs w:val="24"/>
          <w:lang w:eastAsia="pl-PL"/>
        </w:rPr>
        <w:t>.</w:t>
      </w:r>
    </w:p>
    <w:p w14:paraId="7252E400" w14:textId="01E4A7DD" w:rsidR="00BE412C" w:rsidRPr="00930FA7" w:rsidRDefault="00BE412C">
      <w:pPr>
        <w:numPr>
          <w:ilvl w:val="0"/>
          <w:numId w:val="13"/>
        </w:numPr>
        <w:spacing w:line="280" w:lineRule="atLeast"/>
        <w:ind w:left="284" w:hanging="284"/>
        <w:jc w:val="both"/>
        <w:rPr>
          <w:rFonts w:ascii="Times New Roman" w:hAnsi="Times New Roman" w:cs="Times New Roman"/>
          <w:color w:val="auto"/>
          <w:sz w:val="32"/>
          <w:szCs w:val="32"/>
          <w:lang w:eastAsia="pl-PL"/>
        </w:rPr>
      </w:pPr>
      <w:r w:rsidRPr="00D55F60">
        <w:rPr>
          <w:rFonts w:ascii="Times New Roman" w:hAnsi="Times New Roman" w:cs="Times New Roman"/>
          <w:color w:val="auto"/>
          <w:sz w:val="24"/>
          <w:szCs w:val="24"/>
          <w:lang w:eastAsia="pl-PL"/>
        </w:rPr>
        <w:t xml:space="preserve">Adres poczty elektronicznej do porozumiewania się </w:t>
      </w:r>
      <w:r w:rsidR="0035689A">
        <w:rPr>
          <w:rFonts w:ascii="Times New Roman" w:hAnsi="Times New Roman" w:cs="Times New Roman"/>
          <w:color w:val="auto"/>
          <w:sz w:val="24"/>
          <w:szCs w:val="24"/>
          <w:lang w:eastAsia="pl-PL"/>
        </w:rPr>
        <w:t>Zamawiając</w:t>
      </w:r>
      <w:r w:rsidRPr="00D55F60">
        <w:rPr>
          <w:rFonts w:ascii="Times New Roman" w:hAnsi="Times New Roman" w:cs="Times New Roman"/>
          <w:color w:val="auto"/>
          <w:sz w:val="24"/>
          <w:szCs w:val="24"/>
          <w:lang w:eastAsia="pl-PL"/>
        </w:rPr>
        <w:t xml:space="preserve">ego z </w:t>
      </w:r>
      <w:r w:rsidR="0035689A">
        <w:rPr>
          <w:rFonts w:ascii="Times New Roman" w:hAnsi="Times New Roman" w:cs="Times New Roman"/>
          <w:color w:val="auto"/>
          <w:sz w:val="24"/>
          <w:szCs w:val="24"/>
          <w:lang w:eastAsia="pl-PL"/>
        </w:rPr>
        <w:t>Wykonawc</w:t>
      </w:r>
      <w:r w:rsidRPr="00D55F60">
        <w:rPr>
          <w:rFonts w:ascii="Times New Roman" w:hAnsi="Times New Roman" w:cs="Times New Roman"/>
          <w:color w:val="auto"/>
          <w:sz w:val="24"/>
          <w:szCs w:val="24"/>
          <w:lang w:eastAsia="pl-PL"/>
        </w:rPr>
        <w:t xml:space="preserve">ami: </w:t>
      </w:r>
      <w:hyperlink r:id="rId8" w:history="1">
        <w:r w:rsidRPr="00930FA7">
          <w:rPr>
            <w:rStyle w:val="Hipercze"/>
            <w:sz w:val="24"/>
            <w:szCs w:val="24"/>
          </w:rPr>
          <w:t>marta.b.kalinowska@gmail.com</w:t>
        </w:r>
      </w:hyperlink>
      <w:r w:rsidR="007866B5">
        <w:rPr>
          <w:rStyle w:val="Hipercze"/>
          <w:sz w:val="24"/>
          <w:szCs w:val="24"/>
        </w:rPr>
        <w:t>.</w:t>
      </w:r>
    </w:p>
    <w:p w14:paraId="27ADBB99" w14:textId="77777777" w:rsidR="005E6255" w:rsidRPr="005E0B94" w:rsidRDefault="005E6255" w:rsidP="005E0B94">
      <w:pPr>
        <w:jc w:val="both"/>
        <w:rPr>
          <w:rFonts w:ascii="Times New Roman" w:hAnsi="Times New Roman" w:cs="Times New Roman"/>
          <w:sz w:val="24"/>
          <w:szCs w:val="24"/>
        </w:rPr>
      </w:pPr>
    </w:p>
    <w:p w14:paraId="52D45B14" w14:textId="77777777" w:rsidR="00BE412C" w:rsidRPr="00837E09" w:rsidRDefault="00BE412C" w:rsidP="00837E09">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 xml:space="preserve">Rozdział </w:t>
      </w:r>
      <w:r w:rsidRPr="00837E09">
        <w:rPr>
          <w:rFonts w:ascii="Times New Roman" w:hAnsi="Times New Roman" w:cs="Times New Roman"/>
          <w:color w:val="auto"/>
          <w:sz w:val="24"/>
          <w:szCs w:val="24"/>
          <w:lang w:eastAsia="pl-PL"/>
        </w:rPr>
        <w:t xml:space="preserve">X. </w:t>
      </w:r>
      <w:r w:rsidRPr="00837E09">
        <w:rPr>
          <w:rFonts w:ascii="Times New Roman" w:hAnsi="Times New Roman" w:cs="Times New Roman"/>
          <w:b/>
          <w:bCs/>
          <w:color w:val="auto"/>
          <w:sz w:val="24"/>
          <w:szCs w:val="24"/>
          <w:lang w:eastAsia="pl-PL"/>
        </w:rPr>
        <w:t>Wymagania dotyczące wadium.</w:t>
      </w:r>
    </w:p>
    <w:p w14:paraId="37B6E2B6" w14:textId="77777777" w:rsidR="00BE412C" w:rsidRPr="00837E09" w:rsidRDefault="00BE412C" w:rsidP="00837E09">
      <w:pPr>
        <w:spacing w:line="240" w:lineRule="atLeast"/>
        <w:ind w:left="228"/>
        <w:jc w:val="both"/>
        <w:rPr>
          <w:rFonts w:ascii="Times New Roman" w:hAnsi="Times New Roman" w:cs="Times New Roman"/>
          <w:color w:val="auto"/>
          <w:sz w:val="24"/>
          <w:szCs w:val="24"/>
          <w:lang w:eastAsia="pl-PL"/>
        </w:rPr>
      </w:pPr>
    </w:p>
    <w:p w14:paraId="284CA179" w14:textId="5F6545BF" w:rsidR="00BE412C" w:rsidRPr="009575C0" w:rsidRDefault="0035689A" w:rsidP="00242C1D">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r w:rsidRPr="009575C0">
        <w:rPr>
          <w:rFonts w:ascii="Times New Roman" w:hAnsi="Times New Roman" w:cs="Times New Roman"/>
          <w:color w:val="auto"/>
          <w:sz w:val="24"/>
          <w:szCs w:val="24"/>
        </w:rPr>
        <w:t>Zamawiając</w:t>
      </w:r>
      <w:r w:rsidR="00BE412C" w:rsidRPr="009575C0">
        <w:rPr>
          <w:rFonts w:ascii="Times New Roman" w:hAnsi="Times New Roman" w:cs="Times New Roman"/>
          <w:color w:val="auto"/>
          <w:sz w:val="24"/>
          <w:szCs w:val="24"/>
        </w:rPr>
        <w:t xml:space="preserve">y </w:t>
      </w:r>
      <w:r w:rsidR="009575C0" w:rsidRPr="009575C0">
        <w:rPr>
          <w:rFonts w:ascii="Times New Roman" w:hAnsi="Times New Roman" w:cs="Times New Roman"/>
          <w:color w:val="auto"/>
          <w:sz w:val="24"/>
          <w:szCs w:val="24"/>
        </w:rPr>
        <w:t xml:space="preserve">nie żąda </w:t>
      </w:r>
      <w:r w:rsidR="00BE412C" w:rsidRPr="009575C0">
        <w:rPr>
          <w:rFonts w:ascii="Times New Roman" w:hAnsi="Times New Roman" w:cs="Times New Roman"/>
          <w:color w:val="auto"/>
          <w:sz w:val="24"/>
          <w:szCs w:val="24"/>
        </w:rPr>
        <w:t xml:space="preserve">wniesienia </w:t>
      </w:r>
      <w:r w:rsidR="009575C0" w:rsidRPr="009575C0">
        <w:rPr>
          <w:rFonts w:ascii="Times New Roman" w:hAnsi="Times New Roman" w:cs="Times New Roman"/>
          <w:color w:val="auto"/>
          <w:sz w:val="24"/>
          <w:szCs w:val="24"/>
        </w:rPr>
        <w:t>wa</w:t>
      </w:r>
      <w:r w:rsidR="00242C1D">
        <w:rPr>
          <w:rFonts w:ascii="Times New Roman" w:hAnsi="Times New Roman" w:cs="Times New Roman"/>
          <w:color w:val="auto"/>
          <w:sz w:val="24"/>
          <w:szCs w:val="24"/>
        </w:rPr>
        <w:t>di</w:t>
      </w:r>
      <w:r w:rsidR="009575C0" w:rsidRPr="009575C0">
        <w:rPr>
          <w:rFonts w:ascii="Times New Roman" w:hAnsi="Times New Roman" w:cs="Times New Roman"/>
          <w:color w:val="auto"/>
          <w:sz w:val="24"/>
          <w:szCs w:val="24"/>
        </w:rPr>
        <w:t>um</w:t>
      </w:r>
      <w:r w:rsidR="00BE412C" w:rsidRPr="009575C0">
        <w:rPr>
          <w:rFonts w:ascii="Times New Roman" w:hAnsi="Times New Roman" w:cs="Times New Roman"/>
          <w:color w:val="auto"/>
          <w:sz w:val="24"/>
          <w:szCs w:val="24"/>
        </w:rPr>
        <w:t>.</w:t>
      </w:r>
    </w:p>
    <w:p w14:paraId="408DEAF7" w14:textId="77777777" w:rsidR="00BE412C" w:rsidRPr="00837E09" w:rsidRDefault="00BE412C" w:rsidP="00DD106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color w:val="auto"/>
          <w:sz w:val="24"/>
          <w:szCs w:val="24"/>
          <w:lang w:eastAsia="pl-PL"/>
        </w:rPr>
      </w:pPr>
      <w:r w:rsidRPr="00837E09">
        <w:rPr>
          <w:rFonts w:ascii="Times New Roman" w:hAnsi="Times New Roman" w:cs="Times New Roman"/>
          <w:color w:val="auto"/>
          <w:sz w:val="24"/>
          <w:szCs w:val="24"/>
          <w:lang w:eastAsia="pl-PL"/>
        </w:rPr>
        <w:t>Rozdział XI.</w:t>
      </w:r>
      <w:r w:rsidRPr="00837E09">
        <w:rPr>
          <w:rFonts w:ascii="Times New Roman" w:hAnsi="Times New Roman" w:cs="Times New Roman"/>
          <w:b/>
          <w:bCs/>
          <w:color w:val="auto"/>
          <w:sz w:val="24"/>
          <w:szCs w:val="24"/>
          <w:lang w:eastAsia="pl-PL"/>
        </w:rPr>
        <w:t xml:space="preserve"> Termin związania ofertą.</w:t>
      </w:r>
    </w:p>
    <w:p w14:paraId="1F7BD17C" w14:textId="77777777" w:rsidR="00BE412C" w:rsidRPr="00837E09" w:rsidRDefault="00BE412C" w:rsidP="00DD1064">
      <w:pPr>
        <w:spacing w:line="280" w:lineRule="atLeast"/>
        <w:jc w:val="both"/>
        <w:rPr>
          <w:rFonts w:ascii="Times New Roman" w:hAnsi="Times New Roman" w:cs="Times New Roman"/>
          <w:b/>
          <w:bCs/>
          <w:color w:val="auto"/>
          <w:sz w:val="24"/>
          <w:szCs w:val="24"/>
          <w:lang w:eastAsia="pl-PL"/>
        </w:rPr>
      </w:pPr>
    </w:p>
    <w:p w14:paraId="6C204E06" w14:textId="77777777" w:rsidR="00BE412C" w:rsidRPr="00837E09" w:rsidRDefault="00BE412C">
      <w:pPr>
        <w:numPr>
          <w:ilvl w:val="0"/>
          <w:numId w:val="14"/>
        </w:numPr>
        <w:spacing w:line="280" w:lineRule="atLeast"/>
        <w:ind w:left="284" w:hanging="284"/>
        <w:jc w:val="both"/>
        <w:rPr>
          <w:rFonts w:ascii="Times New Roman" w:hAnsi="Times New Roman" w:cs="Times New Roman"/>
          <w:color w:val="auto"/>
          <w:sz w:val="24"/>
          <w:szCs w:val="24"/>
          <w:lang w:eastAsia="pl-PL"/>
        </w:rPr>
      </w:pPr>
      <w:r w:rsidRPr="00837E09">
        <w:rPr>
          <w:rFonts w:ascii="Times New Roman" w:hAnsi="Times New Roman" w:cs="Times New Roman"/>
          <w:color w:val="auto"/>
          <w:sz w:val="24"/>
          <w:szCs w:val="24"/>
          <w:lang w:eastAsia="pl-PL"/>
        </w:rPr>
        <w:t>30 dni.</w:t>
      </w:r>
    </w:p>
    <w:p w14:paraId="2E5E1D10" w14:textId="77777777" w:rsidR="00BE412C" w:rsidRPr="00837E09" w:rsidRDefault="00BE412C">
      <w:pPr>
        <w:numPr>
          <w:ilvl w:val="0"/>
          <w:numId w:val="14"/>
        </w:numPr>
        <w:spacing w:line="280" w:lineRule="atLeast"/>
        <w:ind w:left="284" w:hanging="284"/>
        <w:jc w:val="both"/>
        <w:rPr>
          <w:rFonts w:ascii="Times New Roman" w:hAnsi="Times New Roman" w:cs="Times New Roman"/>
          <w:color w:val="auto"/>
          <w:sz w:val="24"/>
          <w:szCs w:val="24"/>
          <w:lang w:eastAsia="pl-PL"/>
        </w:rPr>
      </w:pPr>
      <w:r w:rsidRPr="00837E09">
        <w:rPr>
          <w:rFonts w:ascii="Times New Roman" w:hAnsi="Times New Roman" w:cs="Times New Roman"/>
          <w:color w:val="auto"/>
          <w:sz w:val="24"/>
          <w:szCs w:val="24"/>
          <w:lang w:eastAsia="pl-PL"/>
        </w:rPr>
        <w:t>Bieg terminu związania ofertą rozpoczyna się wraz z upływem terminu składania ofert.</w:t>
      </w:r>
    </w:p>
    <w:p w14:paraId="388E4965" w14:textId="77777777" w:rsidR="00BE412C" w:rsidRPr="00A82E69" w:rsidRDefault="00BE412C" w:rsidP="005255E2">
      <w:pPr>
        <w:pStyle w:val="Akapitzlist"/>
        <w:ind w:left="792"/>
        <w:jc w:val="both"/>
        <w:rPr>
          <w:rFonts w:ascii="Times New Roman" w:hAnsi="Times New Roman" w:cs="Times New Roman"/>
          <w:sz w:val="24"/>
          <w:szCs w:val="24"/>
        </w:rPr>
      </w:pPr>
    </w:p>
    <w:p w14:paraId="45A26EA6" w14:textId="77777777" w:rsidR="00BE412C" w:rsidRPr="006A4D93" w:rsidRDefault="00BE412C" w:rsidP="006A4D93">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sidRPr="006A4D93">
        <w:rPr>
          <w:rFonts w:ascii="Times New Roman" w:hAnsi="Times New Roman" w:cs="Times New Roman"/>
          <w:color w:val="auto"/>
          <w:sz w:val="24"/>
          <w:szCs w:val="24"/>
          <w:lang w:eastAsia="pl-PL"/>
        </w:rPr>
        <w:t>Rozdział XII.</w:t>
      </w:r>
      <w:r>
        <w:rPr>
          <w:rFonts w:ascii="Times New Roman" w:hAnsi="Times New Roman" w:cs="Times New Roman"/>
          <w:b/>
          <w:bCs/>
          <w:color w:val="auto"/>
          <w:sz w:val="24"/>
          <w:szCs w:val="24"/>
          <w:lang w:eastAsia="pl-PL"/>
        </w:rPr>
        <w:t xml:space="preserve"> </w:t>
      </w:r>
      <w:r w:rsidRPr="006A4D93">
        <w:rPr>
          <w:rFonts w:ascii="Times New Roman" w:hAnsi="Times New Roman" w:cs="Times New Roman"/>
          <w:b/>
          <w:bCs/>
          <w:color w:val="auto"/>
          <w:sz w:val="24"/>
          <w:szCs w:val="24"/>
          <w:lang w:eastAsia="pl-PL"/>
        </w:rPr>
        <w:t>Opi</w:t>
      </w:r>
      <w:r>
        <w:rPr>
          <w:rFonts w:ascii="Times New Roman" w:hAnsi="Times New Roman" w:cs="Times New Roman"/>
          <w:b/>
          <w:bCs/>
          <w:color w:val="auto"/>
          <w:sz w:val="24"/>
          <w:szCs w:val="24"/>
          <w:lang w:eastAsia="pl-PL"/>
        </w:rPr>
        <w:t>s sposobu przygotowywania ofert.</w:t>
      </w:r>
    </w:p>
    <w:p w14:paraId="037BB0AC" w14:textId="77777777" w:rsidR="00BE412C" w:rsidRPr="006A4D93" w:rsidRDefault="00BE412C" w:rsidP="006A4D93">
      <w:pPr>
        <w:widowControl w:val="0"/>
        <w:overflowPunct w:val="0"/>
        <w:autoSpaceDE w:val="0"/>
        <w:autoSpaceDN w:val="0"/>
        <w:adjustRightInd w:val="0"/>
        <w:spacing w:line="240" w:lineRule="atLeast"/>
        <w:jc w:val="both"/>
        <w:rPr>
          <w:rFonts w:ascii="Times New Roman" w:hAnsi="Times New Roman" w:cs="Times New Roman"/>
          <w:color w:val="auto"/>
          <w:sz w:val="24"/>
          <w:szCs w:val="24"/>
        </w:rPr>
      </w:pPr>
    </w:p>
    <w:p w14:paraId="3B356C35" w14:textId="77777777" w:rsidR="00BE412C" w:rsidRPr="0017289D"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Oferta musi zawierać:</w:t>
      </w:r>
    </w:p>
    <w:p w14:paraId="0B85102A" w14:textId="77777777"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wypełniony formularz oferty – załącznik nr 1 do niniejszego zapytania ofertowego,</w:t>
      </w:r>
    </w:p>
    <w:p w14:paraId="0AC9C5BF" w14:textId="1C92B100"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dokumenty i oświadczenia potwierdzające spełnianie przez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ę warunków udziału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postępowaniu oraz niepodleganie wykluczeniu z udziału w postępowaniu wymienione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 xml:space="preserve">Rozdziale </w:t>
      </w:r>
      <w:r w:rsidR="00672F9F">
        <w:rPr>
          <w:rFonts w:ascii="Times New Roman" w:hAnsi="Times New Roman" w:cs="Times New Roman"/>
          <w:color w:val="auto"/>
          <w:sz w:val="24"/>
          <w:szCs w:val="24"/>
        </w:rPr>
        <w:t>VIII</w:t>
      </w:r>
      <w:r w:rsidRPr="0017289D">
        <w:rPr>
          <w:rFonts w:ascii="Times New Roman" w:hAnsi="Times New Roman" w:cs="Times New Roman"/>
          <w:color w:val="auto"/>
          <w:sz w:val="24"/>
          <w:szCs w:val="24"/>
        </w:rPr>
        <w:t xml:space="preserve"> niniejszego zapytania ofertowego,</w:t>
      </w:r>
    </w:p>
    <w:p w14:paraId="78C72CAA" w14:textId="77777777" w:rsidR="00134E33"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kosztorys</w:t>
      </w:r>
      <w:r w:rsidR="00134E33" w:rsidRPr="0017289D">
        <w:rPr>
          <w:rFonts w:ascii="Times New Roman" w:hAnsi="Times New Roman" w:cs="Times New Roman"/>
          <w:color w:val="auto"/>
          <w:sz w:val="24"/>
          <w:szCs w:val="24"/>
        </w:rPr>
        <w:t>y</w:t>
      </w:r>
      <w:r w:rsidRPr="0017289D">
        <w:rPr>
          <w:rFonts w:ascii="Times New Roman" w:hAnsi="Times New Roman" w:cs="Times New Roman"/>
          <w:color w:val="auto"/>
          <w:sz w:val="24"/>
          <w:szCs w:val="24"/>
        </w:rPr>
        <w:t xml:space="preserve"> ofertow</w:t>
      </w:r>
      <w:r w:rsidR="00134E33" w:rsidRPr="0017289D">
        <w:rPr>
          <w:rFonts w:ascii="Times New Roman" w:hAnsi="Times New Roman" w:cs="Times New Roman"/>
          <w:color w:val="auto"/>
          <w:sz w:val="24"/>
          <w:szCs w:val="24"/>
        </w:rPr>
        <w:t>e:</w:t>
      </w:r>
    </w:p>
    <w:p w14:paraId="6D552C65" w14:textId="77777777" w:rsidR="00B845AC" w:rsidRDefault="00B845AC" w:rsidP="00B845AC">
      <w:pPr>
        <w:pStyle w:val="Akapitzlist"/>
        <w:widowControl w:val="0"/>
        <w:numPr>
          <w:ilvl w:val="0"/>
          <w:numId w:val="36"/>
        </w:numPr>
        <w:overflowPunct w:val="0"/>
        <w:autoSpaceDE w:val="0"/>
        <w:autoSpaceDN w:val="0"/>
        <w:adjustRightInd w:val="0"/>
        <w:spacing w:line="240" w:lineRule="atLeast"/>
        <w:jc w:val="both"/>
        <w:rPr>
          <w:rFonts w:ascii="Times New Roman" w:hAnsi="Times New Roman" w:cs="Times New Roman"/>
          <w:color w:val="auto"/>
          <w:sz w:val="24"/>
          <w:szCs w:val="24"/>
        </w:rPr>
      </w:pPr>
      <w:r w:rsidRPr="00B845AC">
        <w:rPr>
          <w:rFonts w:ascii="Times New Roman" w:hAnsi="Times New Roman" w:cs="Times New Roman"/>
          <w:color w:val="auto"/>
          <w:sz w:val="24"/>
          <w:szCs w:val="24"/>
        </w:rPr>
        <w:t>robót budowlanych polegających na remoncie pokrycia dachowego i konstrukcji, zawierający stronę tytułową, przedmiar, szczegółową kalkulację zastosowanych cen, tabelę wartości elementów scalonych, zestawienie materiałów sprzętu i robocizny</w:t>
      </w:r>
    </w:p>
    <w:p w14:paraId="76677C40" w14:textId="77777777" w:rsidR="00B845AC" w:rsidRDefault="00134E33">
      <w:pPr>
        <w:pStyle w:val="Akapitzlist"/>
        <w:widowControl w:val="0"/>
        <w:numPr>
          <w:ilvl w:val="0"/>
          <w:numId w:val="36"/>
        </w:numPr>
        <w:overflowPunct w:val="0"/>
        <w:autoSpaceDE w:val="0"/>
        <w:autoSpaceDN w:val="0"/>
        <w:adjustRightInd w:val="0"/>
        <w:spacing w:line="240" w:lineRule="atLeast"/>
        <w:jc w:val="both"/>
        <w:rPr>
          <w:rFonts w:ascii="Times New Roman" w:hAnsi="Times New Roman" w:cs="Times New Roman"/>
          <w:color w:val="auto"/>
          <w:sz w:val="24"/>
          <w:szCs w:val="24"/>
        </w:rPr>
      </w:pPr>
      <w:r w:rsidRPr="00B845AC">
        <w:rPr>
          <w:rFonts w:ascii="Times New Roman" w:hAnsi="Times New Roman" w:cs="Times New Roman"/>
          <w:color w:val="auto"/>
          <w:sz w:val="24"/>
          <w:szCs w:val="24"/>
        </w:rPr>
        <w:t xml:space="preserve">prac </w:t>
      </w:r>
      <w:r w:rsidR="00B845AC" w:rsidRPr="00B845AC">
        <w:rPr>
          <w:rFonts w:ascii="Times New Roman" w:hAnsi="Times New Roman" w:cs="Times New Roman"/>
          <w:color w:val="auto"/>
          <w:sz w:val="24"/>
          <w:szCs w:val="24"/>
        </w:rPr>
        <w:t>konserwatorskich elewacji szczytów od strony dachów, zawierający stronę tytułową, przedmiar, szczegółową kalkulację zastosowanych cen, tabelę wartości elementów scalonych, zestawienie materiałów sprzętu i robocizny</w:t>
      </w:r>
      <w:r w:rsidR="00B845AC">
        <w:rPr>
          <w:rFonts w:ascii="Times New Roman" w:hAnsi="Times New Roman" w:cs="Times New Roman"/>
          <w:color w:val="auto"/>
          <w:sz w:val="24"/>
          <w:szCs w:val="24"/>
        </w:rPr>
        <w:t>,</w:t>
      </w:r>
    </w:p>
    <w:p w14:paraId="5ECF8D03" w14:textId="1A912A4F"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w przypadku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ów wspólnie ubiegających się o zamówienie – pełnomocnictwo do reprezentowania ich w postępowaniu o udzielenie zamówienia albo reprezentowania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 xml:space="preserve">postępowaniu i zawarcia umowy w sprawie zamówienia, podpisane przez wszystkich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 xml:space="preserve">ów ubiegających się wspólnie o udzielenie zamówienia, do pełnomocnictwa należy dołączyć dokumenty potwierdzające, że osoby podpisujące pełnomocnictwo są uprawnione do składania oświadczeń woli w imieniu danego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y.</w:t>
      </w:r>
    </w:p>
    <w:p w14:paraId="5B61A5C6" w14:textId="30DF1E17" w:rsidR="00BE412C" w:rsidRPr="0017289D"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Treść złożonej oferty musi odpowiadać treści niniejszego zapytania ofertowego. </w:t>
      </w:r>
      <w:r w:rsidR="0035689A">
        <w:rPr>
          <w:rFonts w:ascii="Times New Roman" w:hAnsi="Times New Roman" w:cs="Times New Roman"/>
          <w:color w:val="auto"/>
          <w:sz w:val="24"/>
          <w:szCs w:val="24"/>
        </w:rPr>
        <w:t>Zamawiając</w:t>
      </w:r>
      <w:r w:rsidRPr="0017289D">
        <w:rPr>
          <w:rFonts w:ascii="Times New Roman" w:hAnsi="Times New Roman" w:cs="Times New Roman"/>
          <w:color w:val="auto"/>
          <w:sz w:val="24"/>
          <w:szCs w:val="24"/>
        </w:rPr>
        <w:t>y zaleca wykorzystanie przy opracowaniu oferty formularza załączonego do niniejszego zapytania ofertowego.</w:t>
      </w:r>
    </w:p>
    <w:p w14:paraId="4C21762B" w14:textId="338FB72D" w:rsidR="00BE412C"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3845E4">
        <w:rPr>
          <w:rFonts w:ascii="Times New Roman" w:hAnsi="Times New Roman" w:cs="Times New Roman"/>
          <w:color w:val="auto"/>
          <w:sz w:val="24"/>
          <w:szCs w:val="24"/>
        </w:rPr>
        <w:t xml:space="preserve">Ofertę należy przygotować w języku polskim, na maszynie do pisania, komputerze lub inną trwałą i czytelną techniką, dokumenty sporządzone w języku obcym są składane wraz z tłumaczeniem na język polski poświadczonym przez </w:t>
      </w:r>
      <w:r w:rsidR="0035689A">
        <w:rPr>
          <w:rFonts w:ascii="Times New Roman" w:hAnsi="Times New Roman" w:cs="Times New Roman"/>
          <w:color w:val="auto"/>
          <w:sz w:val="24"/>
          <w:szCs w:val="24"/>
        </w:rPr>
        <w:t>Wykonawc</w:t>
      </w:r>
      <w:r w:rsidRPr="003845E4">
        <w:rPr>
          <w:rFonts w:ascii="Times New Roman" w:hAnsi="Times New Roman" w:cs="Times New Roman"/>
          <w:color w:val="auto"/>
          <w:sz w:val="24"/>
          <w:szCs w:val="24"/>
        </w:rPr>
        <w:t>ę</w:t>
      </w:r>
      <w:r>
        <w:rPr>
          <w:rFonts w:ascii="Times New Roman" w:hAnsi="Times New Roman" w:cs="Times New Roman"/>
          <w:color w:val="auto"/>
          <w:sz w:val="24"/>
          <w:szCs w:val="24"/>
        </w:rPr>
        <w:t>.</w:t>
      </w:r>
    </w:p>
    <w:p w14:paraId="3ABF3646" w14:textId="77777777"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Ofertę składa się w formie pisemnej.</w:t>
      </w:r>
    </w:p>
    <w:p w14:paraId="5491EF6C" w14:textId="75AEACE5"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Formularz oferty i załączniki do oferty muszą być podpisane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 upoważnienie powinno być dołączone do oferty o ile nie wynika z dokumentów do niej załączonych.</w:t>
      </w:r>
    </w:p>
    <w:p w14:paraId="7D9AF3D2" w14:textId="2FC9D4FF"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Wszystkie dokumenty powinny być przedstawione w formie oryginału lub kserokopii poświadczonej za zgodność z oryginałem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 xml:space="preserve">y, </w:t>
      </w:r>
      <w:r w:rsidRPr="004C49F8">
        <w:rPr>
          <w:rFonts w:ascii="Times New Roman" w:hAnsi="Times New Roman" w:cs="Times New Roman"/>
          <w:b/>
          <w:bCs/>
          <w:color w:val="auto"/>
          <w:sz w:val="24"/>
          <w:szCs w:val="24"/>
        </w:rPr>
        <w:t>za wyjątkiem dołączonych do oferty pełnomocnictw (upoważnień),</w:t>
      </w:r>
      <w:r w:rsidRPr="004C49F8">
        <w:rPr>
          <w:rFonts w:ascii="Times New Roman" w:hAnsi="Times New Roman" w:cs="Times New Roman"/>
          <w:color w:val="auto"/>
          <w:sz w:val="24"/>
          <w:szCs w:val="24"/>
        </w:rPr>
        <w:t xml:space="preserve"> </w:t>
      </w:r>
      <w:r w:rsidRPr="004C49F8">
        <w:rPr>
          <w:rFonts w:ascii="Times New Roman" w:hAnsi="Times New Roman" w:cs="Times New Roman"/>
          <w:b/>
          <w:bCs/>
          <w:color w:val="auto"/>
          <w:sz w:val="24"/>
          <w:szCs w:val="24"/>
        </w:rPr>
        <w:t>które muszą być przedstawione w formie oryginału lub notarialnie poświadczonej kopii.</w:t>
      </w:r>
    </w:p>
    <w:p w14:paraId="3C88CD94" w14:textId="4027AA9C"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Wszelkie poprawki lub zmiany w tekście oferty muszą być parafowane i datowane własnoręcznie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w:t>
      </w:r>
    </w:p>
    <w:p w14:paraId="67437E34" w14:textId="13D251ED"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Każdy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a może złożyć jedną ofertę</w:t>
      </w:r>
      <w:r w:rsidR="006378CB">
        <w:rPr>
          <w:rFonts w:ascii="Times New Roman" w:hAnsi="Times New Roman" w:cs="Times New Roman"/>
          <w:color w:val="auto"/>
          <w:sz w:val="24"/>
          <w:szCs w:val="24"/>
        </w:rPr>
        <w:t xml:space="preserve"> </w:t>
      </w:r>
      <w:r w:rsidR="00BB6D2C">
        <w:rPr>
          <w:rFonts w:ascii="Times New Roman" w:hAnsi="Times New Roman" w:cs="Times New Roman"/>
          <w:color w:val="auto"/>
          <w:sz w:val="24"/>
          <w:szCs w:val="24"/>
        </w:rPr>
        <w:t>lub ofertę wspólną</w:t>
      </w:r>
      <w:r w:rsidRPr="004C49F8">
        <w:rPr>
          <w:rFonts w:ascii="Times New Roman" w:hAnsi="Times New Roman" w:cs="Times New Roman"/>
          <w:color w:val="auto"/>
          <w:sz w:val="24"/>
          <w:szCs w:val="24"/>
        </w:rPr>
        <w:t>.</w:t>
      </w:r>
    </w:p>
    <w:p w14:paraId="234D901F" w14:textId="7519A76E" w:rsidR="00BE412C"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Koszty przygotowania i złożenia oferty ponosi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a.</w:t>
      </w:r>
    </w:p>
    <w:p w14:paraId="719EB912" w14:textId="77777777" w:rsidR="00BE412C" w:rsidRPr="004C49F8" w:rsidRDefault="00BE412C">
      <w:pPr>
        <w:pStyle w:val="Akapitzlist"/>
        <w:widowControl w:val="0"/>
        <w:numPr>
          <w:ilvl w:val="0"/>
          <w:numId w:val="16"/>
        </w:numPr>
        <w:overflowPunct w:val="0"/>
        <w:autoSpaceDE w:val="0"/>
        <w:autoSpaceDN w:val="0"/>
        <w:adjustRightInd w:val="0"/>
        <w:spacing w:line="240" w:lineRule="atLeast"/>
        <w:ind w:left="340" w:hanging="340"/>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Opis sposobu złożenia oferty:</w:t>
      </w:r>
    </w:p>
    <w:p w14:paraId="712ED023" w14:textId="77777777" w:rsidR="00BE412C" w:rsidRPr="00881F5E" w:rsidRDefault="00BE412C">
      <w:pPr>
        <w:pStyle w:val="Akapitzlist"/>
        <w:widowControl w:val="0"/>
        <w:numPr>
          <w:ilvl w:val="0"/>
          <w:numId w:val="18"/>
        </w:numPr>
        <w:overflowPunct w:val="0"/>
        <w:autoSpaceDE w:val="0"/>
        <w:autoSpaceDN w:val="0"/>
        <w:adjustRightInd w:val="0"/>
        <w:spacing w:line="240" w:lineRule="atLeast"/>
        <w:ind w:left="426" w:hanging="284"/>
        <w:jc w:val="both"/>
        <w:textAlignment w:val="baseline"/>
        <w:rPr>
          <w:rFonts w:ascii="Times New Roman" w:hAnsi="Times New Roman" w:cs="Times New Roman"/>
          <w:color w:val="auto"/>
          <w:sz w:val="24"/>
          <w:szCs w:val="24"/>
          <w:lang w:eastAsia="pl-PL"/>
        </w:rPr>
      </w:pPr>
      <w:r w:rsidRPr="00881F5E">
        <w:rPr>
          <w:rFonts w:ascii="Times New Roman" w:hAnsi="Times New Roman" w:cs="Times New Roman"/>
          <w:color w:val="auto"/>
          <w:sz w:val="24"/>
          <w:szCs w:val="24"/>
          <w:lang w:eastAsia="pl-PL"/>
        </w:rPr>
        <w:t>kompletną ofertę należy umieścić w kopercie i zaadresować:</w:t>
      </w:r>
    </w:p>
    <w:p w14:paraId="2BF3BE6F" w14:textId="596E8775" w:rsidR="00BE412C" w:rsidRPr="0053113C" w:rsidRDefault="00BE412C">
      <w:pPr>
        <w:pStyle w:val="Akapitzlist"/>
        <w:widowControl w:val="0"/>
        <w:numPr>
          <w:ilvl w:val="12"/>
          <w:numId w:val="18"/>
        </w:numPr>
        <w:overflowPunct w:val="0"/>
        <w:autoSpaceDE w:val="0"/>
        <w:autoSpaceDN w:val="0"/>
        <w:adjustRightInd w:val="0"/>
        <w:spacing w:line="240" w:lineRule="atLeast"/>
        <w:jc w:val="center"/>
        <w:rPr>
          <w:rFonts w:ascii="Times New Roman" w:hAnsi="Times New Roman" w:cs="Times New Roman"/>
          <w:b/>
          <w:bCs/>
          <w:color w:val="auto"/>
          <w:sz w:val="24"/>
          <w:szCs w:val="24"/>
          <w:lang w:eastAsia="pl-PL"/>
        </w:rPr>
      </w:pPr>
      <w:r w:rsidRPr="00D61EB6">
        <w:rPr>
          <w:rFonts w:ascii="Times New Roman" w:hAnsi="Times New Roman" w:cs="Times New Roman"/>
          <w:b/>
          <w:bCs/>
          <w:sz w:val="24"/>
          <w:szCs w:val="24"/>
        </w:rPr>
        <w:t xml:space="preserve">Rzymskokatolicka Parafia </w:t>
      </w:r>
      <w:r w:rsidR="00304EDC">
        <w:rPr>
          <w:rFonts w:ascii="Times New Roman" w:hAnsi="Times New Roman" w:cs="Times New Roman"/>
          <w:b/>
          <w:bCs/>
          <w:sz w:val="24"/>
          <w:szCs w:val="24"/>
        </w:rPr>
        <w:t>świętej Małgorzaty Antiocheńskiej w Rogiedlach</w:t>
      </w:r>
    </w:p>
    <w:p w14:paraId="40DD7B92" w14:textId="77777777" w:rsidR="00BE412C" w:rsidRPr="0053113C" w:rsidRDefault="00BE412C">
      <w:pPr>
        <w:pStyle w:val="Akapitzlist"/>
        <w:widowControl w:val="0"/>
        <w:numPr>
          <w:ilvl w:val="12"/>
          <w:numId w:val="18"/>
        </w:numPr>
        <w:overflowPunct w:val="0"/>
        <w:autoSpaceDE w:val="0"/>
        <w:autoSpaceDN w:val="0"/>
        <w:adjustRightInd w:val="0"/>
        <w:spacing w:line="240" w:lineRule="atLeast"/>
        <w:jc w:val="center"/>
        <w:rPr>
          <w:rFonts w:ascii="Times New Roman" w:hAnsi="Times New Roman" w:cs="Times New Roman"/>
          <w:b/>
          <w:bCs/>
          <w:color w:val="auto"/>
          <w:sz w:val="24"/>
          <w:szCs w:val="24"/>
          <w:lang w:eastAsia="pl-PL"/>
        </w:rPr>
      </w:pPr>
      <w:r>
        <w:rPr>
          <w:rFonts w:ascii="Times New Roman" w:hAnsi="Times New Roman" w:cs="Times New Roman"/>
          <w:b/>
          <w:bCs/>
          <w:sz w:val="24"/>
          <w:szCs w:val="24"/>
        </w:rPr>
        <w:t>Oferta</w:t>
      </w:r>
    </w:p>
    <w:p w14:paraId="0BDA6250" w14:textId="457F160E" w:rsidR="00BE412C" w:rsidRPr="00242C1D" w:rsidRDefault="00304EDC">
      <w:pPr>
        <w:pStyle w:val="Akapitzlist"/>
        <w:widowControl w:val="0"/>
        <w:numPr>
          <w:ilvl w:val="12"/>
          <w:numId w:val="18"/>
        </w:numPr>
        <w:tabs>
          <w:tab w:val="clear" w:pos="360"/>
        </w:tabs>
        <w:overflowPunct w:val="0"/>
        <w:autoSpaceDE w:val="0"/>
        <w:autoSpaceDN w:val="0"/>
        <w:adjustRightInd w:val="0"/>
        <w:spacing w:line="240" w:lineRule="atLeast"/>
        <w:ind w:left="0"/>
        <w:jc w:val="center"/>
        <w:rPr>
          <w:rFonts w:ascii="Times New Roman" w:hAnsi="Times New Roman" w:cs="Times New Roman"/>
          <w:b/>
          <w:bCs/>
          <w:color w:val="auto"/>
          <w:sz w:val="24"/>
          <w:szCs w:val="24"/>
          <w:lang w:eastAsia="pl-PL"/>
        </w:rPr>
      </w:pPr>
      <w:r w:rsidRPr="0068051A">
        <w:rPr>
          <w:rFonts w:ascii="Times New Roman" w:hAnsi="Times New Roman" w:cs="Times New Roman"/>
          <w:b/>
          <w:bCs/>
          <w:i/>
          <w:iCs/>
          <w:sz w:val="24"/>
          <w:szCs w:val="24"/>
        </w:rPr>
        <w:t xml:space="preserve">Zapomniane zabytki </w:t>
      </w:r>
      <w:r>
        <w:rPr>
          <w:rFonts w:ascii="Times New Roman" w:hAnsi="Times New Roman" w:cs="Times New Roman"/>
          <w:b/>
          <w:bCs/>
          <w:i/>
          <w:iCs/>
          <w:sz w:val="24"/>
          <w:szCs w:val="24"/>
        </w:rPr>
        <w:t>w</w:t>
      </w:r>
      <w:r w:rsidRPr="0068051A">
        <w:rPr>
          <w:rFonts w:ascii="Times New Roman" w:hAnsi="Times New Roman" w:cs="Times New Roman"/>
          <w:b/>
          <w:bCs/>
          <w:i/>
          <w:iCs/>
          <w:sz w:val="24"/>
          <w:szCs w:val="24"/>
        </w:rPr>
        <w:t>armińskie - Kościół p. w. św. Małgorzaty - dach kościoła w Rogiedlach</w:t>
      </w:r>
    </w:p>
    <w:p w14:paraId="53FA5B79" w14:textId="4B4AB9ED" w:rsidR="00BE412C" w:rsidRPr="004C49F8" w:rsidRDefault="00BE412C">
      <w:pPr>
        <w:pStyle w:val="Akapitzlist"/>
        <w:widowControl w:val="0"/>
        <w:numPr>
          <w:ilvl w:val="0"/>
          <w:numId w:val="18"/>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koperta oprócz opisu j/w powinna zawierać nazwę i adres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w:t>
      </w:r>
    </w:p>
    <w:p w14:paraId="46940494" w14:textId="77777777" w:rsidR="00BE412C" w:rsidRDefault="00BE412C" w:rsidP="005255E2">
      <w:pPr>
        <w:pStyle w:val="Akapitzlist"/>
        <w:ind w:left="792"/>
        <w:jc w:val="both"/>
        <w:rPr>
          <w:rFonts w:ascii="Times New Roman" w:hAnsi="Times New Roman" w:cs="Times New Roman"/>
          <w:sz w:val="24"/>
          <w:szCs w:val="24"/>
        </w:rPr>
      </w:pPr>
    </w:p>
    <w:p w14:paraId="2955FA75" w14:textId="77777777" w:rsidR="003B49ED" w:rsidRDefault="003B49ED" w:rsidP="005255E2">
      <w:pPr>
        <w:pStyle w:val="Akapitzlist"/>
        <w:ind w:left="792"/>
        <w:jc w:val="both"/>
        <w:rPr>
          <w:rFonts w:ascii="Times New Roman" w:hAnsi="Times New Roman" w:cs="Times New Roman"/>
          <w:sz w:val="24"/>
          <w:szCs w:val="24"/>
        </w:rPr>
      </w:pPr>
    </w:p>
    <w:p w14:paraId="68870AE2" w14:textId="77777777" w:rsidR="003B49ED" w:rsidRDefault="003B49ED" w:rsidP="005255E2">
      <w:pPr>
        <w:pStyle w:val="Akapitzlist"/>
        <w:ind w:left="792"/>
        <w:jc w:val="both"/>
        <w:rPr>
          <w:rFonts w:ascii="Times New Roman" w:hAnsi="Times New Roman" w:cs="Times New Roman"/>
          <w:sz w:val="24"/>
          <w:szCs w:val="24"/>
        </w:rPr>
      </w:pPr>
    </w:p>
    <w:p w14:paraId="55694E1F" w14:textId="77777777" w:rsidR="00BE412C" w:rsidRPr="00150FDB" w:rsidRDefault="00BE412C" w:rsidP="00150FDB">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color w:val="auto"/>
          <w:sz w:val="24"/>
          <w:szCs w:val="24"/>
          <w:lang w:eastAsia="pl-PL"/>
        </w:rPr>
      </w:pPr>
      <w:r w:rsidRPr="00150FDB">
        <w:rPr>
          <w:rFonts w:ascii="Times New Roman" w:hAnsi="Times New Roman" w:cs="Times New Roman"/>
          <w:color w:val="auto"/>
          <w:sz w:val="24"/>
          <w:szCs w:val="24"/>
          <w:lang w:eastAsia="pl-PL"/>
        </w:rPr>
        <w:t>Rozdział XI</w:t>
      </w:r>
      <w:r>
        <w:rPr>
          <w:rFonts w:ascii="Times New Roman" w:hAnsi="Times New Roman" w:cs="Times New Roman"/>
          <w:color w:val="auto"/>
          <w:sz w:val="24"/>
          <w:szCs w:val="24"/>
          <w:lang w:eastAsia="pl-PL"/>
        </w:rPr>
        <w:t>I</w:t>
      </w:r>
      <w:r w:rsidRPr="00150FDB">
        <w:rPr>
          <w:rFonts w:ascii="Times New Roman" w:hAnsi="Times New Roman" w:cs="Times New Roman"/>
          <w:color w:val="auto"/>
          <w:sz w:val="24"/>
          <w:szCs w:val="24"/>
          <w:lang w:eastAsia="pl-PL"/>
        </w:rPr>
        <w:t>I.</w:t>
      </w:r>
      <w:r w:rsidRPr="00150FDB">
        <w:rPr>
          <w:rFonts w:ascii="Times New Roman" w:hAnsi="Times New Roman" w:cs="Times New Roman"/>
          <w:b/>
          <w:bCs/>
          <w:color w:val="auto"/>
          <w:sz w:val="24"/>
          <w:szCs w:val="24"/>
          <w:lang w:eastAsia="pl-PL"/>
        </w:rPr>
        <w:t xml:space="preserve"> Miejsce oraz termin składania ofert.</w:t>
      </w:r>
    </w:p>
    <w:p w14:paraId="43E6D0C1" w14:textId="77777777" w:rsidR="00BE412C" w:rsidRPr="00150FDB" w:rsidRDefault="00BE412C" w:rsidP="00150FDB">
      <w:pPr>
        <w:spacing w:line="280" w:lineRule="atLeast"/>
        <w:ind w:left="-20"/>
        <w:jc w:val="both"/>
        <w:rPr>
          <w:rFonts w:ascii="Times New Roman" w:hAnsi="Times New Roman" w:cs="Times New Roman"/>
          <w:b/>
          <w:bCs/>
          <w:color w:val="auto"/>
          <w:sz w:val="24"/>
          <w:szCs w:val="24"/>
          <w:lang w:eastAsia="pl-PL"/>
        </w:rPr>
      </w:pPr>
    </w:p>
    <w:p w14:paraId="08E35F9F" w14:textId="72A1CB70" w:rsidR="00BE412C" w:rsidRPr="0013551B" w:rsidRDefault="00BE412C">
      <w:pPr>
        <w:pStyle w:val="Akapitzlist"/>
        <w:numPr>
          <w:ilvl w:val="0"/>
          <w:numId w:val="30"/>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Miejsce składania ofert – o</w:t>
      </w:r>
      <w:r w:rsidRPr="00FF4CBB">
        <w:rPr>
          <w:rFonts w:ascii="Times New Roman" w:hAnsi="Times New Roman" w:cs="Times New Roman"/>
          <w:color w:val="auto"/>
          <w:sz w:val="24"/>
          <w:szCs w:val="24"/>
          <w:lang w:eastAsia="pl-PL"/>
        </w:rPr>
        <w:t xml:space="preserve">ferty należy składać w siedzibie </w:t>
      </w:r>
      <w:r w:rsidR="0035689A">
        <w:rPr>
          <w:rFonts w:ascii="Times New Roman" w:hAnsi="Times New Roman" w:cs="Times New Roman"/>
          <w:color w:val="auto"/>
          <w:sz w:val="24"/>
          <w:szCs w:val="24"/>
          <w:lang w:eastAsia="pl-PL"/>
        </w:rPr>
        <w:t>Zamawiając</w:t>
      </w:r>
      <w:r w:rsidRPr="00FF4CBB">
        <w:rPr>
          <w:rFonts w:ascii="Times New Roman" w:hAnsi="Times New Roman" w:cs="Times New Roman"/>
          <w:color w:val="auto"/>
          <w:sz w:val="24"/>
          <w:szCs w:val="24"/>
          <w:lang w:eastAsia="pl-PL"/>
        </w:rPr>
        <w:t xml:space="preserve">ego – </w:t>
      </w:r>
      <w:r>
        <w:rPr>
          <w:rFonts w:ascii="Times New Roman" w:hAnsi="Times New Roman" w:cs="Times New Roman"/>
          <w:sz w:val="24"/>
          <w:szCs w:val="24"/>
        </w:rPr>
        <w:t>1</w:t>
      </w:r>
      <w:r w:rsidR="00304EDC">
        <w:rPr>
          <w:rFonts w:ascii="Times New Roman" w:hAnsi="Times New Roman" w:cs="Times New Roman"/>
          <w:sz w:val="24"/>
          <w:szCs w:val="24"/>
        </w:rPr>
        <w:t>1-135 Lubomino, Rogiedle 40</w:t>
      </w:r>
      <w:r w:rsidRPr="0013551B">
        <w:rPr>
          <w:rFonts w:ascii="Times New Roman" w:hAnsi="Times New Roman" w:cs="Times New Roman"/>
          <w:color w:val="auto"/>
          <w:sz w:val="24"/>
          <w:szCs w:val="24"/>
          <w:lang w:eastAsia="pl-PL"/>
        </w:rPr>
        <w:t>.</w:t>
      </w:r>
    </w:p>
    <w:p w14:paraId="15D812A2" w14:textId="03F8D30D" w:rsidR="00BE412C" w:rsidRPr="0013551B" w:rsidRDefault="00BE412C">
      <w:pPr>
        <w:pStyle w:val="Akapitzlist"/>
        <w:numPr>
          <w:ilvl w:val="0"/>
          <w:numId w:val="30"/>
        </w:numPr>
        <w:spacing w:line="240" w:lineRule="atLeast"/>
        <w:ind w:left="284" w:hanging="284"/>
        <w:jc w:val="both"/>
        <w:rPr>
          <w:rFonts w:ascii="Times New Roman" w:hAnsi="Times New Roman" w:cs="Times New Roman"/>
          <w:color w:val="auto"/>
          <w:sz w:val="24"/>
          <w:szCs w:val="24"/>
          <w:lang w:eastAsia="pl-PL"/>
        </w:rPr>
      </w:pPr>
      <w:r w:rsidRPr="0013551B">
        <w:rPr>
          <w:rFonts w:ascii="Times New Roman" w:hAnsi="Times New Roman" w:cs="Times New Roman"/>
          <w:color w:val="auto"/>
          <w:sz w:val="24"/>
          <w:szCs w:val="24"/>
          <w:lang w:eastAsia="pl-PL"/>
        </w:rPr>
        <w:t xml:space="preserve">Termin składania ofert upływa w dniu </w:t>
      </w:r>
      <w:r w:rsidR="00903611" w:rsidRPr="007955B7">
        <w:rPr>
          <w:rFonts w:ascii="Times New Roman" w:hAnsi="Times New Roman" w:cs="Times New Roman"/>
          <w:b/>
          <w:bCs/>
          <w:color w:val="auto"/>
          <w:sz w:val="24"/>
          <w:szCs w:val="24"/>
          <w:lang w:eastAsia="pl-PL"/>
        </w:rPr>
        <w:t>2</w:t>
      </w:r>
      <w:r w:rsidR="00672F9F">
        <w:rPr>
          <w:rFonts w:ascii="Times New Roman" w:hAnsi="Times New Roman" w:cs="Times New Roman"/>
          <w:b/>
          <w:bCs/>
          <w:color w:val="auto"/>
          <w:sz w:val="24"/>
          <w:szCs w:val="24"/>
          <w:lang w:eastAsia="pl-PL"/>
        </w:rPr>
        <w:t>2 lipca</w:t>
      </w:r>
      <w:r w:rsidR="006378CB" w:rsidRPr="007955B7">
        <w:rPr>
          <w:rFonts w:ascii="Times New Roman" w:hAnsi="Times New Roman" w:cs="Times New Roman"/>
          <w:b/>
          <w:bCs/>
          <w:color w:val="auto"/>
          <w:sz w:val="24"/>
          <w:szCs w:val="24"/>
          <w:lang w:eastAsia="pl-PL"/>
        </w:rPr>
        <w:t xml:space="preserve"> 2024</w:t>
      </w:r>
      <w:r w:rsidRPr="007955B7">
        <w:rPr>
          <w:rFonts w:ascii="Times New Roman" w:hAnsi="Times New Roman" w:cs="Times New Roman"/>
          <w:b/>
          <w:bCs/>
          <w:color w:val="auto"/>
          <w:sz w:val="24"/>
          <w:szCs w:val="24"/>
          <w:lang w:eastAsia="pl-PL"/>
        </w:rPr>
        <w:t xml:space="preserve"> r. o godz. 1</w:t>
      </w:r>
      <w:r w:rsidR="003B49ED" w:rsidRPr="007955B7">
        <w:rPr>
          <w:rFonts w:ascii="Times New Roman" w:hAnsi="Times New Roman" w:cs="Times New Roman"/>
          <w:b/>
          <w:bCs/>
          <w:color w:val="auto"/>
          <w:sz w:val="24"/>
          <w:szCs w:val="24"/>
          <w:lang w:eastAsia="pl-PL"/>
        </w:rPr>
        <w:t>3</w:t>
      </w:r>
      <w:r w:rsidRPr="007955B7">
        <w:rPr>
          <w:rFonts w:ascii="Times New Roman" w:hAnsi="Times New Roman" w:cs="Times New Roman"/>
          <w:b/>
          <w:bCs/>
          <w:color w:val="auto"/>
          <w:sz w:val="24"/>
          <w:szCs w:val="24"/>
          <w:lang w:eastAsia="pl-PL"/>
        </w:rPr>
        <w:t>:00</w:t>
      </w:r>
      <w:r w:rsidRPr="0013551B">
        <w:rPr>
          <w:rFonts w:ascii="Times New Roman" w:hAnsi="Times New Roman" w:cs="Times New Roman"/>
          <w:color w:val="auto"/>
          <w:sz w:val="24"/>
          <w:szCs w:val="24"/>
          <w:lang w:eastAsia="pl-PL"/>
        </w:rPr>
        <w:t>.</w:t>
      </w:r>
    </w:p>
    <w:p w14:paraId="0F54F387" w14:textId="77777777" w:rsidR="00BE412C" w:rsidRPr="00150FDB" w:rsidRDefault="00BE412C" w:rsidP="00150FDB">
      <w:pPr>
        <w:spacing w:line="280" w:lineRule="atLeast"/>
        <w:jc w:val="both"/>
        <w:rPr>
          <w:rFonts w:ascii="Times New Roman" w:hAnsi="Times New Roman" w:cs="Times New Roman"/>
          <w:color w:val="auto"/>
          <w:sz w:val="24"/>
          <w:szCs w:val="24"/>
          <w:lang w:eastAsia="pl-PL"/>
        </w:rPr>
      </w:pPr>
    </w:p>
    <w:p w14:paraId="490F2D80" w14:textId="77777777" w:rsidR="00BE412C" w:rsidRPr="001226BD" w:rsidRDefault="00BE412C" w:rsidP="001226BD">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sidRPr="001226BD">
        <w:rPr>
          <w:rFonts w:ascii="Times New Roman" w:hAnsi="Times New Roman" w:cs="Times New Roman"/>
          <w:color w:val="auto"/>
          <w:sz w:val="24"/>
          <w:szCs w:val="24"/>
          <w:lang w:eastAsia="pl-PL"/>
        </w:rPr>
        <w:t>Rozdział XIV.</w:t>
      </w:r>
      <w:r>
        <w:rPr>
          <w:rFonts w:ascii="Times New Roman" w:hAnsi="Times New Roman" w:cs="Times New Roman"/>
          <w:b/>
          <w:bCs/>
          <w:color w:val="auto"/>
          <w:sz w:val="24"/>
          <w:szCs w:val="24"/>
          <w:lang w:eastAsia="pl-PL"/>
        </w:rPr>
        <w:t xml:space="preserve"> Opis sposobu obliczenia ceny.</w:t>
      </w:r>
    </w:p>
    <w:p w14:paraId="66516ED3" w14:textId="77777777" w:rsidR="00BE412C" w:rsidRPr="001226BD" w:rsidRDefault="00BE412C" w:rsidP="001226BD">
      <w:pPr>
        <w:spacing w:line="240" w:lineRule="atLeast"/>
        <w:ind w:left="-20"/>
        <w:jc w:val="both"/>
        <w:rPr>
          <w:rFonts w:ascii="Times New Roman" w:hAnsi="Times New Roman" w:cs="Times New Roman"/>
          <w:b/>
          <w:bCs/>
          <w:color w:val="auto"/>
          <w:sz w:val="24"/>
          <w:szCs w:val="24"/>
          <w:lang w:eastAsia="pl-PL"/>
        </w:rPr>
      </w:pPr>
    </w:p>
    <w:p w14:paraId="3D8903FE" w14:textId="65A3B7D1" w:rsidR="00BE412C" w:rsidRPr="00BB6D2C" w:rsidRDefault="00BE412C" w:rsidP="00BB6D2C">
      <w:pPr>
        <w:pStyle w:val="Akapitzlist"/>
        <w:widowControl w:val="0"/>
        <w:numPr>
          <w:ilvl w:val="0"/>
          <w:numId w:val="19"/>
        </w:numPr>
        <w:overflowPunct w:val="0"/>
        <w:autoSpaceDE w:val="0"/>
        <w:autoSpaceDN w:val="0"/>
        <w:adjustRightInd w:val="0"/>
        <w:spacing w:line="240" w:lineRule="atLeast"/>
        <w:ind w:left="142" w:hanging="284"/>
        <w:jc w:val="both"/>
        <w:rPr>
          <w:rFonts w:ascii="Times New Roman" w:hAnsi="Times New Roman" w:cs="Times New Roman"/>
          <w:color w:val="auto"/>
          <w:sz w:val="24"/>
          <w:szCs w:val="24"/>
        </w:rPr>
      </w:pPr>
      <w:r w:rsidRPr="00BB6D2C">
        <w:rPr>
          <w:rFonts w:ascii="Times New Roman" w:hAnsi="Times New Roman" w:cs="Times New Roman"/>
          <w:color w:val="auto"/>
          <w:sz w:val="24"/>
          <w:szCs w:val="24"/>
        </w:rPr>
        <w:t xml:space="preserve">Cena oferty jest ceną ryczałtową brutto i winna uwzględniać wynagrodzenie obejmujące wszystkie obowiązki przyszłego </w:t>
      </w:r>
      <w:r w:rsidR="0035689A" w:rsidRPr="00BB6D2C">
        <w:rPr>
          <w:rFonts w:ascii="Times New Roman" w:hAnsi="Times New Roman" w:cs="Times New Roman"/>
          <w:color w:val="auto"/>
          <w:sz w:val="24"/>
          <w:szCs w:val="24"/>
        </w:rPr>
        <w:t>Wykonawc</w:t>
      </w:r>
      <w:r w:rsidRPr="00BB6D2C">
        <w:rPr>
          <w:rFonts w:ascii="Times New Roman" w:hAnsi="Times New Roman" w:cs="Times New Roman"/>
          <w:color w:val="auto"/>
          <w:sz w:val="24"/>
          <w:szCs w:val="24"/>
        </w:rPr>
        <w:t xml:space="preserve">y niezbędne do wykonania przedmiotu zamówienia, którego zakres ujęty jest w dokumentacji </w:t>
      </w:r>
      <w:r w:rsidR="006378CB" w:rsidRPr="00BB6D2C">
        <w:rPr>
          <w:rFonts w:ascii="Times New Roman" w:hAnsi="Times New Roman" w:cs="Times New Roman"/>
          <w:color w:val="auto"/>
          <w:sz w:val="24"/>
          <w:szCs w:val="24"/>
        </w:rPr>
        <w:t>technicznej i</w:t>
      </w:r>
      <w:r w:rsidRPr="00BB6D2C">
        <w:rPr>
          <w:rFonts w:ascii="Times New Roman" w:hAnsi="Times New Roman" w:cs="Times New Roman"/>
          <w:color w:val="auto"/>
          <w:sz w:val="24"/>
          <w:szCs w:val="24"/>
        </w:rPr>
        <w:t xml:space="preserve"> </w:t>
      </w:r>
      <w:r w:rsidR="007F3BD4" w:rsidRPr="00BB6D2C">
        <w:rPr>
          <w:rFonts w:ascii="Times New Roman" w:hAnsi="Times New Roman" w:cs="Times New Roman"/>
          <w:color w:val="auto"/>
          <w:sz w:val="24"/>
          <w:szCs w:val="24"/>
        </w:rPr>
        <w:t>programach</w:t>
      </w:r>
      <w:r w:rsidRPr="00BB6D2C">
        <w:rPr>
          <w:rFonts w:ascii="Times New Roman" w:hAnsi="Times New Roman" w:cs="Times New Roman"/>
          <w:color w:val="auto"/>
          <w:sz w:val="24"/>
          <w:szCs w:val="24"/>
        </w:rPr>
        <w:t xml:space="preserve"> prac konserwatorskich</w:t>
      </w:r>
      <w:r w:rsidR="00BB6D2C" w:rsidRPr="00BB6D2C">
        <w:rPr>
          <w:rFonts w:ascii="Times New Roman" w:hAnsi="Times New Roman" w:cs="Times New Roman"/>
          <w:color w:val="auto"/>
          <w:sz w:val="24"/>
          <w:szCs w:val="24"/>
        </w:rPr>
        <w:t>, to jest w</w:t>
      </w:r>
      <w:r w:rsidR="00242C1D">
        <w:rPr>
          <w:rFonts w:ascii="Times New Roman" w:hAnsi="Times New Roman" w:cs="Times New Roman"/>
          <w:color w:val="auto"/>
          <w:sz w:val="24"/>
          <w:szCs w:val="24"/>
        </w:rPr>
        <w:t> </w:t>
      </w:r>
      <w:r w:rsidR="00BB6D2C" w:rsidRPr="00BB6D2C">
        <w:rPr>
          <w:rFonts w:ascii="Times New Roman" w:hAnsi="Times New Roman" w:cs="Times New Roman"/>
          <w:color w:val="auto"/>
          <w:sz w:val="24"/>
          <w:szCs w:val="24"/>
        </w:rPr>
        <w:t>szczególności</w:t>
      </w:r>
      <w:r w:rsidRPr="00BB6D2C">
        <w:rPr>
          <w:rFonts w:ascii="Times New Roman" w:hAnsi="Times New Roman" w:cs="Times New Roman"/>
          <w:color w:val="auto"/>
          <w:sz w:val="24"/>
          <w:szCs w:val="24"/>
        </w:rPr>
        <w:t xml:space="preserve"> musi zawierać wszystkie koszty związane z wykonaniem przedmiotu zamówienia wynikające wprost z dokumentacji </w:t>
      </w:r>
      <w:r w:rsidR="0017289D" w:rsidRPr="00BB6D2C">
        <w:rPr>
          <w:rFonts w:ascii="Times New Roman" w:hAnsi="Times New Roman" w:cs="Times New Roman"/>
          <w:color w:val="auto"/>
          <w:sz w:val="24"/>
          <w:szCs w:val="24"/>
        </w:rPr>
        <w:t>t</w:t>
      </w:r>
      <w:r w:rsidR="007F3BD4" w:rsidRPr="00BB6D2C">
        <w:rPr>
          <w:rFonts w:ascii="Times New Roman" w:hAnsi="Times New Roman" w:cs="Times New Roman"/>
          <w:color w:val="auto"/>
          <w:sz w:val="24"/>
          <w:szCs w:val="24"/>
        </w:rPr>
        <w:t>echnicznej i</w:t>
      </w:r>
      <w:r w:rsidR="00BB6D2C">
        <w:rPr>
          <w:rFonts w:ascii="Times New Roman" w:hAnsi="Times New Roman" w:cs="Times New Roman"/>
          <w:color w:val="auto"/>
          <w:sz w:val="24"/>
          <w:szCs w:val="24"/>
        </w:rPr>
        <w:t> </w:t>
      </w:r>
      <w:r w:rsidR="007F3BD4" w:rsidRPr="00BB6D2C">
        <w:rPr>
          <w:rFonts w:ascii="Times New Roman" w:hAnsi="Times New Roman" w:cs="Times New Roman"/>
          <w:color w:val="auto"/>
          <w:sz w:val="24"/>
          <w:szCs w:val="24"/>
        </w:rPr>
        <w:t xml:space="preserve">programów </w:t>
      </w:r>
      <w:r w:rsidRPr="00BB6D2C">
        <w:rPr>
          <w:rFonts w:ascii="Times New Roman" w:hAnsi="Times New Roman" w:cs="Times New Roman"/>
          <w:color w:val="auto"/>
          <w:sz w:val="24"/>
          <w:szCs w:val="24"/>
        </w:rPr>
        <w:t>prac konserwatorskich, jak również w</w:t>
      </w:r>
      <w:r w:rsidR="00242C1D">
        <w:rPr>
          <w:rFonts w:ascii="Times New Roman" w:hAnsi="Times New Roman" w:cs="Times New Roman"/>
          <w:color w:val="auto"/>
          <w:sz w:val="24"/>
          <w:szCs w:val="24"/>
        </w:rPr>
        <w:t> </w:t>
      </w:r>
      <w:r w:rsidRPr="00BB6D2C">
        <w:rPr>
          <w:rFonts w:ascii="Times New Roman" w:hAnsi="Times New Roman" w:cs="Times New Roman"/>
          <w:color w:val="auto"/>
          <w:sz w:val="24"/>
          <w:szCs w:val="24"/>
        </w:rPr>
        <w:t>nich nie ujęte, a niezbędne do wykonania zadania, w tym między innymi</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wykonanie dokumentacji po</w:t>
      </w:r>
      <w:r w:rsidR="00BB6D2C">
        <w:rPr>
          <w:rFonts w:ascii="Times New Roman" w:hAnsi="Times New Roman" w:cs="Times New Roman"/>
          <w:color w:val="auto"/>
          <w:sz w:val="24"/>
          <w:szCs w:val="24"/>
        </w:rPr>
        <w:t>w</w:t>
      </w:r>
      <w:r w:rsidR="0035689A" w:rsidRPr="00BB6D2C">
        <w:rPr>
          <w:rFonts w:ascii="Times New Roman" w:hAnsi="Times New Roman" w:cs="Times New Roman"/>
          <w:color w:val="auto"/>
          <w:sz w:val="24"/>
          <w:szCs w:val="24"/>
        </w:rPr>
        <w:t>ykonawc</w:t>
      </w:r>
      <w:r w:rsidRPr="00BB6D2C">
        <w:rPr>
          <w:rFonts w:ascii="Times New Roman" w:hAnsi="Times New Roman" w:cs="Times New Roman"/>
          <w:color w:val="auto"/>
          <w:sz w:val="24"/>
          <w:szCs w:val="24"/>
        </w:rPr>
        <w:t xml:space="preserve">zej konserwatorskiej w </w:t>
      </w:r>
      <w:r w:rsidR="00BB6D2C">
        <w:rPr>
          <w:rFonts w:ascii="Times New Roman" w:hAnsi="Times New Roman" w:cs="Times New Roman"/>
          <w:color w:val="auto"/>
          <w:sz w:val="24"/>
          <w:szCs w:val="24"/>
        </w:rPr>
        <w:t>3</w:t>
      </w:r>
      <w:r w:rsidRPr="00BB6D2C">
        <w:rPr>
          <w:rFonts w:ascii="Times New Roman" w:hAnsi="Times New Roman" w:cs="Times New Roman"/>
          <w:color w:val="auto"/>
          <w:sz w:val="24"/>
          <w:szCs w:val="24"/>
        </w:rPr>
        <w:t xml:space="preserve"> egz.,</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dokonanie uzgodnień, uzyskanie wszelkich opinii niezbędnych do wykonania przedmiotu zamówienia,</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 xml:space="preserve">uporządkowanie </w:t>
      </w:r>
      <w:r w:rsidR="00304EDC">
        <w:rPr>
          <w:rFonts w:ascii="Times New Roman" w:hAnsi="Times New Roman" w:cs="Times New Roman"/>
          <w:color w:val="auto"/>
          <w:sz w:val="24"/>
          <w:szCs w:val="24"/>
        </w:rPr>
        <w:t>terenu wokół</w:t>
      </w:r>
      <w:r w:rsidR="007F3BD4" w:rsidRPr="00BB6D2C">
        <w:rPr>
          <w:rFonts w:ascii="Times New Roman" w:hAnsi="Times New Roman" w:cs="Times New Roman"/>
          <w:color w:val="auto"/>
          <w:sz w:val="24"/>
          <w:szCs w:val="24"/>
        </w:rPr>
        <w:t xml:space="preserve"> kościoła</w:t>
      </w:r>
      <w:r w:rsidRPr="00BB6D2C">
        <w:rPr>
          <w:rFonts w:ascii="Times New Roman" w:hAnsi="Times New Roman" w:cs="Times New Roman"/>
          <w:color w:val="auto"/>
          <w:sz w:val="24"/>
          <w:szCs w:val="24"/>
        </w:rPr>
        <w:t xml:space="preserve"> po zakończeniu prac</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koszty transportu, ubezpieczenie, wszelkie prace przygotowawcze, koszty utrzymania zaplecza prac oraz wszelkie inne koszty niezbędne do zrealizowania przedmiotu zamówienia.</w:t>
      </w:r>
    </w:p>
    <w:p w14:paraId="4C6B0828" w14:textId="1E3B5EA3" w:rsidR="00BE412C"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Wszystkie koszty, które będą opłacane przez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 xml:space="preserve">ę w ramach realizacji przedmiotu zamówienia, muszą być </w:t>
      </w:r>
      <w:r>
        <w:rPr>
          <w:rFonts w:ascii="Times New Roman" w:hAnsi="Times New Roman" w:cs="Times New Roman"/>
          <w:color w:val="auto"/>
          <w:sz w:val="24"/>
          <w:szCs w:val="24"/>
        </w:rPr>
        <w:t>ujęte w cenie</w:t>
      </w:r>
      <w:r w:rsidRPr="002D0D57">
        <w:rPr>
          <w:rFonts w:ascii="Times New Roman" w:hAnsi="Times New Roman" w:cs="Times New Roman"/>
          <w:color w:val="auto"/>
          <w:sz w:val="24"/>
          <w:szCs w:val="24"/>
        </w:rPr>
        <w:t xml:space="preserve"> złożonej oferty.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a zgodnie z art. 632 § 1 Kodeksu cywi</w:t>
      </w:r>
      <w:r>
        <w:rPr>
          <w:rFonts w:ascii="Times New Roman" w:hAnsi="Times New Roman" w:cs="Times New Roman"/>
          <w:color w:val="auto"/>
          <w:sz w:val="24"/>
          <w:szCs w:val="24"/>
        </w:rPr>
        <w:t>lnego</w:t>
      </w:r>
      <w:r w:rsidRPr="002D0D57">
        <w:rPr>
          <w:rFonts w:ascii="Times New Roman" w:hAnsi="Times New Roman" w:cs="Times New Roman"/>
          <w:color w:val="auto"/>
          <w:sz w:val="24"/>
          <w:szCs w:val="24"/>
        </w:rPr>
        <w:t xml:space="preserve"> nie będzie mógł żądać podwyższenia wynagrodzenia, chociażby w czasie zawarcia umowy nie można było przewidzieć rozmiaru lub kosztów prac</w:t>
      </w:r>
      <w:r>
        <w:rPr>
          <w:rFonts w:ascii="Times New Roman" w:hAnsi="Times New Roman" w:cs="Times New Roman"/>
          <w:color w:val="auto"/>
          <w:sz w:val="24"/>
          <w:szCs w:val="24"/>
        </w:rPr>
        <w:t>.</w:t>
      </w:r>
    </w:p>
    <w:p w14:paraId="4124BB0D" w14:textId="6F539D6A" w:rsidR="00BE412C" w:rsidRPr="002D0D57" w:rsidRDefault="007946F1">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bookmarkStart w:id="8" w:name="_Hlk164800474"/>
      <w:r>
        <w:rPr>
          <w:rFonts w:ascii="Times New Roman" w:hAnsi="Times New Roman" w:cs="Times New Roman"/>
          <w:color w:val="auto"/>
          <w:sz w:val="24"/>
          <w:szCs w:val="24"/>
        </w:rPr>
        <w:t xml:space="preserve">Przed sporządzeniem oferty każdy z </w:t>
      </w:r>
      <w:r w:rsidR="0035689A">
        <w:rPr>
          <w:rFonts w:ascii="Times New Roman" w:hAnsi="Times New Roman" w:cs="Times New Roman"/>
          <w:color w:val="auto"/>
          <w:sz w:val="24"/>
          <w:szCs w:val="24"/>
        </w:rPr>
        <w:t>Wykonawc</w:t>
      </w:r>
      <w:r w:rsidR="00BE412C" w:rsidRPr="002D0D57">
        <w:rPr>
          <w:rFonts w:ascii="Times New Roman" w:hAnsi="Times New Roman" w:cs="Times New Roman"/>
          <w:color w:val="auto"/>
          <w:sz w:val="24"/>
          <w:szCs w:val="24"/>
        </w:rPr>
        <w:t xml:space="preserve">ów </w:t>
      </w:r>
      <w:r>
        <w:rPr>
          <w:rFonts w:ascii="Times New Roman" w:hAnsi="Times New Roman" w:cs="Times New Roman"/>
          <w:color w:val="auto"/>
          <w:sz w:val="24"/>
          <w:szCs w:val="24"/>
        </w:rPr>
        <w:t xml:space="preserve">powinien </w:t>
      </w:r>
      <w:r w:rsidR="00BE412C" w:rsidRPr="002D0D57">
        <w:rPr>
          <w:rFonts w:ascii="Times New Roman" w:hAnsi="Times New Roman" w:cs="Times New Roman"/>
          <w:color w:val="auto"/>
          <w:sz w:val="24"/>
          <w:szCs w:val="24"/>
        </w:rPr>
        <w:t>odwiedzi</w:t>
      </w:r>
      <w:r>
        <w:rPr>
          <w:rFonts w:ascii="Times New Roman" w:hAnsi="Times New Roman" w:cs="Times New Roman"/>
          <w:color w:val="auto"/>
          <w:sz w:val="24"/>
          <w:szCs w:val="24"/>
        </w:rPr>
        <w:t>ć</w:t>
      </w:r>
      <w:r w:rsidR="00BE412C" w:rsidRPr="002D0D57">
        <w:rPr>
          <w:rFonts w:ascii="Times New Roman" w:hAnsi="Times New Roman" w:cs="Times New Roman"/>
          <w:color w:val="auto"/>
          <w:sz w:val="24"/>
          <w:szCs w:val="24"/>
        </w:rPr>
        <w:t xml:space="preserve"> </w:t>
      </w:r>
      <w:bookmarkEnd w:id="8"/>
      <w:r w:rsidR="00BE412C" w:rsidRPr="002D0D57">
        <w:rPr>
          <w:rFonts w:ascii="Times New Roman" w:hAnsi="Times New Roman" w:cs="Times New Roman"/>
          <w:color w:val="auto"/>
          <w:sz w:val="24"/>
          <w:szCs w:val="24"/>
        </w:rPr>
        <w:t xml:space="preserve">miejsce realizacji zadania celem sprawdzenia warunków realizacji przedmiotu zamówienia oraz uzyskania dodatkowych informacji koniecznych i przydatnych do oceny prac, gdyż wyklucza się możliwość roszczeń </w:t>
      </w:r>
      <w:r w:rsidR="0035689A">
        <w:rPr>
          <w:rFonts w:ascii="Times New Roman" w:hAnsi="Times New Roman" w:cs="Times New Roman"/>
          <w:color w:val="auto"/>
          <w:sz w:val="24"/>
          <w:szCs w:val="24"/>
        </w:rPr>
        <w:t>Wykonawc</w:t>
      </w:r>
      <w:r w:rsidR="00BE412C" w:rsidRPr="002D0D57">
        <w:rPr>
          <w:rFonts w:ascii="Times New Roman" w:hAnsi="Times New Roman" w:cs="Times New Roman"/>
          <w:color w:val="auto"/>
          <w:sz w:val="24"/>
          <w:szCs w:val="24"/>
        </w:rPr>
        <w:t>y z</w:t>
      </w:r>
      <w:r w:rsidR="00242C1D">
        <w:rPr>
          <w:rFonts w:ascii="Times New Roman" w:hAnsi="Times New Roman" w:cs="Times New Roman"/>
          <w:color w:val="auto"/>
          <w:sz w:val="24"/>
          <w:szCs w:val="24"/>
        </w:rPr>
        <w:t> </w:t>
      </w:r>
      <w:r w:rsidR="00BE412C" w:rsidRPr="002D0D57">
        <w:rPr>
          <w:rFonts w:ascii="Times New Roman" w:hAnsi="Times New Roman" w:cs="Times New Roman"/>
          <w:color w:val="auto"/>
          <w:sz w:val="24"/>
          <w:szCs w:val="24"/>
        </w:rPr>
        <w:t xml:space="preserve">tytułu błędnego skalkulowania ceny lub pominięcia elementów niezbędnych do wykonania umowy, wszystkie utrudnienia wynikające z warunków realizacji </w:t>
      </w:r>
      <w:r w:rsidR="0035689A">
        <w:rPr>
          <w:rFonts w:ascii="Times New Roman" w:hAnsi="Times New Roman" w:cs="Times New Roman"/>
          <w:color w:val="auto"/>
          <w:sz w:val="24"/>
          <w:szCs w:val="24"/>
        </w:rPr>
        <w:t>Wykonawc</w:t>
      </w:r>
      <w:r w:rsidR="00BE412C" w:rsidRPr="002D0D57">
        <w:rPr>
          <w:rFonts w:ascii="Times New Roman" w:hAnsi="Times New Roman" w:cs="Times New Roman"/>
          <w:color w:val="auto"/>
          <w:sz w:val="24"/>
          <w:szCs w:val="24"/>
        </w:rPr>
        <w:t>a winien uwzględnić w podanej cenie oferty.</w:t>
      </w:r>
      <w:r w:rsidR="0017289D">
        <w:rPr>
          <w:rFonts w:ascii="Times New Roman" w:hAnsi="Times New Roman" w:cs="Times New Roman"/>
          <w:color w:val="auto"/>
          <w:sz w:val="24"/>
          <w:szCs w:val="24"/>
        </w:rPr>
        <w:t xml:space="preserve"> </w:t>
      </w:r>
      <w:r w:rsidR="0035689A">
        <w:rPr>
          <w:rFonts w:ascii="Times New Roman" w:hAnsi="Times New Roman" w:cs="Times New Roman"/>
          <w:b/>
          <w:bCs/>
          <w:color w:val="auto"/>
          <w:sz w:val="24"/>
          <w:szCs w:val="24"/>
        </w:rPr>
        <w:t>Zamawiając</w:t>
      </w:r>
      <w:r w:rsidR="0017289D" w:rsidRPr="0017289D">
        <w:rPr>
          <w:rFonts w:ascii="Times New Roman" w:hAnsi="Times New Roman" w:cs="Times New Roman"/>
          <w:b/>
          <w:bCs/>
          <w:color w:val="auto"/>
          <w:sz w:val="24"/>
          <w:szCs w:val="24"/>
        </w:rPr>
        <w:t>y wyznacza termin oględzin przedmiot</w:t>
      </w:r>
      <w:r w:rsidR="00D24A90">
        <w:rPr>
          <w:rFonts w:ascii="Times New Roman" w:hAnsi="Times New Roman" w:cs="Times New Roman"/>
          <w:b/>
          <w:bCs/>
          <w:color w:val="auto"/>
          <w:sz w:val="24"/>
          <w:szCs w:val="24"/>
        </w:rPr>
        <w:t>u</w:t>
      </w:r>
      <w:r w:rsidR="0017289D" w:rsidRPr="0017289D">
        <w:rPr>
          <w:rFonts w:ascii="Times New Roman" w:hAnsi="Times New Roman" w:cs="Times New Roman"/>
          <w:b/>
          <w:bCs/>
          <w:color w:val="auto"/>
          <w:sz w:val="24"/>
          <w:szCs w:val="24"/>
        </w:rPr>
        <w:t xml:space="preserve"> zamówienia na dzień </w:t>
      </w:r>
      <w:r w:rsidR="00672F9F">
        <w:rPr>
          <w:rFonts w:ascii="Times New Roman" w:hAnsi="Times New Roman" w:cs="Times New Roman"/>
          <w:b/>
          <w:bCs/>
          <w:color w:val="auto"/>
          <w:sz w:val="24"/>
          <w:szCs w:val="24"/>
        </w:rPr>
        <w:t>1 lipca</w:t>
      </w:r>
      <w:r w:rsidR="00210733">
        <w:rPr>
          <w:rFonts w:ascii="Times New Roman" w:hAnsi="Times New Roman" w:cs="Times New Roman"/>
          <w:b/>
          <w:bCs/>
          <w:color w:val="auto"/>
          <w:sz w:val="24"/>
          <w:szCs w:val="24"/>
        </w:rPr>
        <w:t xml:space="preserve"> 2024 roku</w:t>
      </w:r>
      <w:r w:rsidR="0017289D" w:rsidRPr="0017289D">
        <w:rPr>
          <w:rFonts w:ascii="Times New Roman" w:hAnsi="Times New Roman" w:cs="Times New Roman"/>
          <w:b/>
          <w:bCs/>
          <w:color w:val="auto"/>
          <w:sz w:val="24"/>
          <w:szCs w:val="24"/>
        </w:rPr>
        <w:t xml:space="preserve"> godziny od 10.00 do 12.00</w:t>
      </w:r>
      <w:r w:rsidR="0017289D">
        <w:rPr>
          <w:rFonts w:ascii="Times New Roman" w:hAnsi="Times New Roman" w:cs="Times New Roman"/>
          <w:color w:val="auto"/>
          <w:sz w:val="24"/>
          <w:szCs w:val="24"/>
        </w:rPr>
        <w:t>.</w:t>
      </w:r>
      <w:r w:rsidR="00304EDC">
        <w:rPr>
          <w:rFonts w:ascii="Times New Roman" w:hAnsi="Times New Roman" w:cs="Times New Roman"/>
          <w:color w:val="auto"/>
          <w:sz w:val="24"/>
          <w:szCs w:val="24"/>
        </w:rPr>
        <w:t xml:space="preserve"> W sprawie zgłoszenia zamiaru oględzin należy kontaktować się z Martą Kalinowską tel.</w:t>
      </w:r>
      <w:r>
        <w:rPr>
          <w:rFonts w:ascii="Times New Roman" w:hAnsi="Times New Roman" w:cs="Times New Roman"/>
          <w:color w:val="auto"/>
          <w:sz w:val="24"/>
          <w:szCs w:val="24"/>
        </w:rPr>
        <w:t> </w:t>
      </w:r>
      <w:r w:rsidR="00304EDC">
        <w:rPr>
          <w:rFonts w:ascii="Times New Roman" w:hAnsi="Times New Roman" w:cs="Times New Roman"/>
          <w:color w:val="auto"/>
          <w:sz w:val="24"/>
          <w:szCs w:val="24"/>
        </w:rPr>
        <w:t>691 784 775.</w:t>
      </w:r>
    </w:p>
    <w:p w14:paraId="3928B75E" w14:textId="77777777" w:rsidR="00BE412C" w:rsidRPr="002D0D5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Cena oferty musi być liczona z dokładnością do dwóch miejsc po przecinku.</w:t>
      </w:r>
    </w:p>
    <w:p w14:paraId="6A0F5C39" w14:textId="3DE4CB96" w:rsidR="00BE412C" w:rsidRPr="002D0D5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Upusty oferowane przez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ę muszą być zawarte w cenie oferty.</w:t>
      </w:r>
    </w:p>
    <w:p w14:paraId="6A51F70F" w14:textId="77777777" w:rsidR="00BE412C" w:rsidRPr="00013C0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Cenę za wykonanie przedmiotu zamówienia należy przedstawić w formularzu oferty – załączniku </w:t>
      </w:r>
      <w:r w:rsidRPr="005025E7">
        <w:rPr>
          <w:rFonts w:ascii="Times New Roman" w:hAnsi="Times New Roman" w:cs="Times New Roman"/>
          <w:color w:val="auto"/>
          <w:sz w:val="24"/>
          <w:szCs w:val="24"/>
        </w:rPr>
        <w:t>nr 1 do</w:t>
      </w:r>
      <w:r w:rsidRPr="002D0D57">
        <w:rPr>
          <w:rFonts w:ascii="Times New Roman" w:hAnsi="Times New Roman" w:cs="Times New Roman"/>
          <w:color w:val="auto"/>
          <w:sz w:val="24"/>
          <w:szCs w:val="24"/>
        </w:rPr>
        <w:t xml:space="preserve"> niniejszego zapytania ofertowego.</w:t>
      </w:r>
    </w:p>
    <w:p w14:paraId="74DD4298" w14:textId="77777777" w:rsidR="00BE412C" w:rsidRPr="00215B90" w:rsidRDefault="00BE412C" w:rsidP="005255E2">
      <w:pPr>
        <w:pStyle w:val="Akapitzlist"/>
        <w:ind w:left="792"/>
        <w:jc w:val="both"/>
        <w:rPr>
          <w:rFonts w:ascii="Times New Roman" w:hAnsi="Times New Roman" w:cs="Times New Roman"/>
          <w:sz w:val="24"/>
          <w:szCs w:val="24"/>
        </w:rPr>
      </w:pPr>
    </w:p>
    <w:p w14:paraId="6750B68E" w14:textId="3C3F8AE8" w:rsidR="00BE412C" w:rsidRPr="000E45D1" w:rsidRDefault="00BE412C" w:rsidP="000E45D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Rozdział X</w:t>
      </w:r>
      <w:r w:rsidRPr="000E45D1">
        <w:rPr>
          <w:rFonts w:ascii="Times New Roman" w:hAnsi="Times New Roman" w:cs="Times New Roman"/>
          <w:color w:val="auto"/>
          <w:sz w:val="24"/>
          <w:szCs w:val="24"/>
          <w:lang w:eastAsia="pl-PL"/>
        </w:rPr>
        <w:t>V.</w:t>
      </w:r>
      <w:r w:rsidRPr="000E45D1">
        <w:rPr>
          <w:rFonts w:ascii="Times New Roman" w:hAnsi="Times New Roman" w:cs="Times New Roman"/>
          <w:b/>
          <w:bCs/>
          <w:color w:val="auto"/>
          <w:sz w:val="24"/>
          <w:szCs w:val="24"/>
          <w:lang w:eastAsia="pl-PL"/>
        </w:rPr>
        <w:t xml:space="preserve"> Opis kryteriów, którymi </w:t>
      </w:r>
      <w:r w:rsidR="0035689A">
        <w:rPr>
          <w:rFonts w:ascii="Times New Roman" w:hAnsi="Times New Roman" w:cs="Times New Roman"/>
          <w:b/>
          <w:bCs/>
          <w:color w:val="auto"/>
          <w:sz w:val="24"/>
          <w:szCs w:val="24"/>
          <w:lang w:eastAsia="pl-PL"/>
        </w:rPr>
        <w:t>Zamawiając</w:t>
      </w:r>
      <w:r w:rsidRPr="000E45D1">
        <w:rPr>
          <w:rFonts w:ascii="Times New Roman" w:hAnsi="Times New Roman" w:cs="Times New Roman"/>
          <w:b/>
          <w:bCs/>
          <w:color w:val="auto"/>
          <w:sz w:val="24"/>
          <w:szCs w:val="24"/>
          <w:lang w:eastAsia="pl-PL"/>
        </w:rPr>
        <w:t>y będzie się kierował przy wyborze oferty wraz z podaniem wag tych kryteriów i sposobu oceny ofert.</w:t>
      </w:r>
    </w:p>
    <w:p w14:paraId="317844C2" w14:textId="77777777" w:rsidR="00242C1D" w:rsidRDefault="00242C1D" w:rsidP="000E45D1">
      <w:pPr>
        <w:spacing w:line="280" w:lineRule="atLeast"/>
        <w:ind w:left="170"/>
        <w:jc w:val="both"/>
        <w:rPr>
          <w:rFonts w:ascii="Times New Roman" w:hAnsi="Times New Roman" w:cs="Times New Roman"/>
          <w:color w:val="auto"/>
          <w:sz w:val="24"/>
          <w:szCs w:val="24"/>
          <w:lang w:eastAsia="pl-PL"/>
        </w:rPr>
      </w:pPr>
    </w:p>
    <w:p w14:paraId="1E7850D0" w14:textId="309745A0" w:rsidR="00BE412C" w:rsidRPr="000E45D1" w:rsidRDefault="0035689A" w:rsidP="000E45D1">
      <w:pPr>
        <w:spacing w:line="280" w:lineRule="atLeast"/>
        <w:ind w:left="170"/>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A7972">
        <w:rPr>
          <w:rFonts w:ascii="Times New Roman" w:hAnsi="Times New Roman" w:cs="Times New Roman"/>
          <w:color w:val="auto"/>
          <w:sz w:val="24"/>
          <w:szCs w:val="24"/>
          <w:lang w:eastAsia="pl-PL"/>
        </w:rPr>
        <w:t xml:space="preserve">y dokonywał </w:t>
      </w:r>
      <w:r w:rsidR="00304EDC">
        <w:rPr>
          <w:rFonts w:ascii="Times New Roman" w:hAnsi="Times New Roman" w:cs="Times New Roman"/>
          <w:color w:val="auto"/>
          <w:sz w:val="24"/>
          <w:szCs w:val="24"/>
          <w:lang w:eastAsia="pl-PL"/>
        </w:rPr>
        <w:t>będzie</w:t>
      </w:r>
      <w:r w:rsidR="00BA7972">
        <w:rPr>
          <w:rFonts w:ascii="Times New Roman" w:hAnsi="Times New Roman" w:cs="Times New Roman"/>
          <w:color w:val="auto"/>
          <w:sz w:val="24"/>
          <w:szCs w:val="24"/>
          <w:lang w:eastAsia="pl-PL"/>
        </w:rPr>
        <w:t xml:space="preserve"> oceny </w:t>
      </w:r>
      <w:r w:rsidR="00304EDC">
        <w:rPr>
          <w:rFonts w:ascii="Times New Roman" w:hAnsi="Times New Roman" w:cs="Times New Roman"/>
          <w:color w:val="auto"/>
          <w:sz w:val="24"/>
          <w:szCs w:val="24"/>
          <w:lang w:eastAsia="pl-PL"/>
        </w:rPr>
        <w:t>ofert</w:t>
      </w:r>
      <w:r w:rsidR="00BA7972">
        <w:rPr>
          <w:rFonts w:ascii="Times New Roman" w:hAnsi="Times New Roman" w:cs="Times New Roman"/>
          <w:color w:val="auto"/>
          <w:sz w:val="24"/>
          <w:szCs w:val="24"/>
          <w:lang w:eastAsia="pl-PL"/>
        </w:rPr>
        <w:t>, według następujących kryteriów:</w:t>
      </w:r>
    </w:p>
    <w:p w14:paraId="08C0EC45" w14:textId="77CB4021" w:rsidR="00BE412C" w:rsidRPr="000E45D1" w:rsidRDefault="00BE412C">
      <w:pPr>
        <w:numPr>
          <w:ilvl w:val="0"/>
          <w:numId w:val="22"/>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 xml:space="preserve">Cena – </w:t>
      </w:r>
      <w:r w:rsidR="007F3BD4">
        <w:rPr>
          <w:rFonts w:ascii="Times New Roman" w:hAnsi="Times New Roman" w:cs="Times New Roman"/>
          <w:b/>
          <w:bCs/>
          <w:color w:val="auto"/>
          <w:sz w:val="24"/>
          <w:szCs w:val="24"/>
          <w:lang w:eastAsia="pl-PL"/>
        </w:rPr>
        <w:t>8</w:t>
      </w:r>
      <w:r w:rsidRPr="000E45D1">
        <w:rPr>
          <w:rFonts w:ascii="Times New Roman" w:hAnsi="Times New Roman" w:cs="Times New Roman"/>
          <w:b/>
          <w:bCs/>
          <w:color w:val="auto"/>
          <w:sz w:val="24"/>
          <w:szCs w:val="24"/>
          <w:lang w:eastAsia="pl-PL"/>
        </w:rPr>
        <w:t>0%</w:t>
      </w:r>
      <w:r w:rsidRPr="000E45D1">
        <w:rPr>
          <w:rFonts w:ascii="Times New Roman" w:hAnsi="Times New Roman" w:cs="Times New Roman"/>
          <w:color w:val="auto"/>
          <w:sz w:val="24"/>
          <w:szCs w:val="24"/>
          <w:lang w:eastAsia="pl-PL"/>
        </w:rPr>
        <w:t>:</w:t>
      </w:r>
    </w:p>
    <w:p w14:paraId="6C34C916" w14:textId="2AC46E41" w:rsidR="00BE412C" w:rsidRPr="000E45D1"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oferty będą oceniane w odniesieniu do najniższej ceny przedstawionej przez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ów,</w:t>
      </w:r>
    </w:p>
    <w:p w14:paraId="40134FC5" w14:textId="77777777" w:rsidR="00BE412C"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oferta z najniższą ceną otrzyma maksymalną ilość punktów,</w:t>
      </w:r>
    </w:p>
    <w:p w14:paraId="3FE81F4B" w14:textId="75562D87" w:rsidR="00BE412C" w:rsidRPr="000E45D1"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informacje dotyczące </w:t>
      </w:r>
      <w:r>
        <w:rPr>
          <w:rFonts w:ascii="Times New Roman" w:hAnsi="Times New Roman" w:cs="Times New Roman"/>
          <w:color w:val="auto"/>
          <w:sz w:val="24"/>
          <w:szCs w:val="24"/>
          <w:lang w:eastAsia="pl-PL"/>
        </w:rPr>
        <w:t>ceny</w:t>
      </w:r>
      <w:r w:rsidRPr="000E45D1">
        <w:rPr>
          <w:rFonts w:ascii="Times New Roman" w:hAnsi="Times New Roman" w:cs="Times New Roman"/>
          <w:color w:val="auto"/>
          <w:sz w:val="24"/>
          <w:szCs w:val="24"/>
          <w:lang w:eastAsia="pl-PL"/>
        </w:rPr>
        <w:t xml:space="preserve">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 xml:space="preserve">a poda w formularzu oferty – załączniku nr </w:t>
      </w:r>
      <w:r>
        <w:rPr>
          <w:rFonts w:ascii="Times New Roman" w:hAnsi="Times New Roman" w:cs="Times New Roman"/>
          <w:color w:val="auto"/>
          <w:sz w:val="24"/>
          <w:szCs w:val="24"/>
          <w:lang w:eastAsia="pl-PL"/>
        </w:rPr>
        <w:t>1</w:t>
      </w:r>
      <w:r w:rsidRPr="000E45D1">
        <w:rPr>
          <w:rFonts w:ascii="Times New Roman" w:hAnsi="Times New Roman" w:cs="Times New Roman"/>
          <w:color w:val="auto"/>
          <w:sz w:val="24"/>
          <w:szCs w:val="24"/>
          <w:lang w:eastAsia="pl-PL"/>
        </w:rPr>
        <w:t xml:space="preserve"> do </w:t>
      </w:r>
      <w:r>
        <w:rPr>
          <w:rFonts w:ascii="Times New Roman" w:hAnsi="Times New Roman" w:cs="Times New Roman"/>
          <w:color w:val="auto"/>
          <w:sz w:val="24"/>
          <w:szCs w:val="24"/>
          <w:lang w:eastAsia="pl-PL"/>
        </w:rPr>
        <w:t>niniejszego zapytania ofertowego,</w:t>
      </w:r>
    </w:p>
    <w:p w14:paraId="47055B35" w14:textId="77777777" w:rsidR="00BE412C" w:rsidRPr="000E45D1" w:rsidRDefault="00BE412C">
      <w:pPr>
        <w:numPr>
          <w:ilvl w:val="0"/>
          <w:numId w:val="23"/>
        </w:numPr>
        <w:spacing w:after="180"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ocena punktowa tego kryterium dokonana zostanie zgodnie z formułą:</w:t>
      </w:r>
    </w:p>
    <w:p w14:paraId="3388EDBA" w14:textId="77777777" w:rsidR="00BE412C" w:rsidRPr="000E45D1" w:rsidRDefault="00BE412C" w:rsidP="00064D24">
      <w:pPr>
        <w:widowControl w:val="0"/>
        <w:numPr>
          <w:ilvl w:val="12"/>
          <w:numId w:val="0"/>
        </w:numPr>
        <w:overflowPunct w:val="0"/>
        <w:autoSpaceDE w:val="0"/>
        <w:autoSpaceDN w:val="0"/>
        <w:adjustRightInd w:val="0"/>
        <w:spacing w:line="220" w:lineRule="exac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najniższa cena brutto spośród badanych ofert</w:t>
      </w:r>
    </w:p>
    <w:p w14:paraId="2714BA82" w14:textId="77B64F68" w:rsidR="00BE412C" w:rsidRPr="000E45D1" w:rsidRDefault="00BE412C" w:rsidP="00064D24">
      <w:pPr>
        <w:widowControl w:val="0"/>
        <w:numPr>
          <w:ilvl w:val="12"/>
          <w:numId w:val="0"/>
        </w:numPr>
        <w:overflowPunct w:val="0"/>
        <w:autoSpaceDE w:val="0"/>
        <w:autoSpaceDN w:val="0"/>
        <w:adjustRightInd w:val="0"/>
        <w:spacing w:line="240" w:lineRule="atLeast"/>
        <w:jc w:val="center"/>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wartość punktowa oferty  = </w:t>
      </w:r>
      <w:r w:rsidRPr="000E45D1">
        <w:rPr>
          <w:rFonts w:ascii="Times New Roman" w:hAnsi="Times New Roman" w:cs="Times New Roman"/>
          <w:color w:val="auto"/>
          <w:sz w:val="24"/>
          <w:szCs w:val="24"/>
          <w:vertAlign w:val="superscript"/>
          <w:lang w:eastAsia="pl-PL"/>
        </w:rPr>
        <w:t>__________________________________________________</w:t>
      </w:r>
      <w:r>
        <w:rPr>
          <w:rFonts w:ascii="Times New Roman" w:hAnsi="Times New Roman" w:cs="Times New Roman"/>
          <w:color w:val="auto"/>
          <w:sz w:val="24"/>
          <w:szCs w:val="24"/>
          <w:lang w:eastAsia="pl-PL"/>
        </w:rPr>
        <w:t xml:space="preserve"> x 10 x </w:t>
      </w:r>
      <w:r w:rsidR="007F3BD4">
        <w:rPr>
          <w:rFonts w:ascii="Times New Roman" w:hAnsi="Times New Roman" w:cs="Times New Roman"/>
          <w:color w:val="auto"/>
          <w:sz w:val="24"/>
          <w:szCs w:val="24"/>
          <w:lang w:eastAsia="pl-PL"/>
        </w:rPr>
        <w:t>8</w:t>
      </w:r>
      <w:r w:rsidRPr="000E45D1">
        <w:rPr>
          <w:rFonts w:ascii="Times New Roman" w:hAnsi="Times New Roman" w:cs="Times New Roman"/>
          <w:color w:val="auto"/>
          <w:sz w:val="24"/>
          <w:szCs w:val="24"/>
          <w:lang w:eastAsia="pl-PL"/>
        </w:rPr>
        <w:t>0%</w:t>
      </w:r>
    </w:p>
    <w:p w14:paraId="6143E112" w14:textId="77777777" w:rsidR="00BE412C" w:rsidRDefault="00BE412C"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    </w:t>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cena brutto badanej oferty </w:t>
      </w:r>
    </w:p>
    <w:p w14:paraId="340956D5" w14:textId="77777777" w:rsidR="005E6255" w:rsidRDefault="005E6255"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p>
    <w:p w14:paraId="613BDF12" w14:textId="77777777" w:rsidR="0090081C" w:rsidRDefault="0090081C"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p>
    <w:p w14:paraId="2BEC0560" w14:textId="77777777" w:rsidR="0090081C" w:rsidRDefault="0090081C"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p>
    <w:p w14:paraId="1EDC6E8C" w14:textId="6FEF8B2E" w:rsidR="007955B7" w:rsidRPr="007955B7" w:rsidRDefault="00BE412C" w:rsidP="007955B7">
      <w:pPr>
        <w:numPr>
          <w:ilvl w:val="0"/>
          <w:numId w:val="33"/>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Termin gwarancji – 20</w:t>
      </w:r>
      <w:r w:rsidRPr="000E45D1">
        <w:rPr>
          <w:rFonts w:ascii="Times New Roman" w:hAnsi="Times New Roman" w:cs="Times New Roman"/>
          <w:b/>
          <w:bCs/>
          <w:color w:val="auto"/>
          <w:sz w:val="24"/>
          <w:szCs w:val="24"/>
          <w:lang w:eastAsia="pl-PL"/>
        </w:rPr>
        <w:t>%</w:t>
      </w:r>
      <w:r w:rsidRPr="000E45D1">
        <w:rPr>
          <w:rFonts w:ascii="Times New Roman" w:hAnsi="Times New Roman" w:cs="Times New Roman"/>
          <w:color w:val="auto"/>
          <w:sz w:val="24"/>
          <w:szCs w:val="24"/>
          <w:lang w:eastAsia="pl-PL"/>
        </w:rPr>
        <w:t>:</w:t>
      </w:r>
    </w:p>
    <w:p w14:paraId="4B187D0F" w14:textId="38C15B91" w:rsidR="00BE412C" w:rsidRPr="000E45D1"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oferty w tym kryterium oceniane będą w odniesieniu do najdłuższego terminu gwarancji przedstawionego przez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ów zastrzegając, iż minimalny termin gwarancji wynosi 3 lata, przy uwzględnieniu następujących zasad oceny punktowej:</w:t>
      </w:r>
    </w:p>
    <w:p w14:paraId="0582733C"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3 lata gwarancji – 0 punktów,</w:t>
      </w:r>
    </w:p>
    <w:p w14:paraId="788B6AEF"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4 lata gwarancji – 1 punkt,</w:t>
      </w:r>
    </w:p>
    <w:p w14:paraId="17923E20"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5 lat gwarancji – 2 punkty,</w:t>
      </w:r>
    </w:p>
    <w:p w14:paraId="6066094C"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6 lat gwarancji – 3 punkty,</w:t>
      </w:r>
    </w:p>
    <w:p w14:paraId="457F80E0"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7 lat gwarancji – 4 punkty,</w:t>
      </w:r>
    </w:p>
    <w:p w14:paraId="477FEA2A" w14:textId="77777777" w:rsidR="00BE412C" w:rsidRPr="000E45D1"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8 lat gwarancji i więcej – 5 punktów,</w:t>
      </w:r>
    </w:p>
    <w:p w14:paraId="11473077" w14:textId="77777777" w:rsidR="00BE412C" w:rsidRPr="000E45D1"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oferta z najdłuższym terminem gwarancji otrzyma maksymalną ilość punktów,</w:t>
      </w:r>
    </w:p>
    <w:p w14:paraId="731B0B96" w14:textId="761CC5F9" w:rsidR="00BE412C" w:rsidRPr="000E45D1"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informacje dotyczące terminu gwarancji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a poda w formularzu oferty – załączniku nr</w:t>
      </w:r>
      <w:r w:rsidR="00210733">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1</w:t>
      </w:r>
      <w:r w:rsidRPr="000E45D1">
        <w:rPr>
          <w:rFonts w:ascii="Times New Roman" w:hAnsi="Times New Roman" w:cs="Times New Roman"/>
          <w:color w:val="auto"/>
          <w:sz w:val="24"/>
          <w:szCs w:val="24"/>
          <w:lang w:eastAsia="pl-PL"/>
        </w:rPr>
        <w:t xml:space="preserve"> do </w:t>
      </w:r>
      <w:r>
        <w:rPr>
          <w:rFonts w:ascii="Times New Roman" w:hAnsi="Times New Roman" w:cs="Times New Roman"/>
          <w:color w:val="auto"/>
          <w:sz w:val="24"/>
          <w:szCs w:val="24"/>
          <w:lang w:eastAsia="pl-PL"/>
        </w:rPr>
        <w:t>niniejszego zapytania ofertowego</w:t>
      </w:r>
      <w:r w:rsidRPr="000E45D1">
        <w:rPr>
          <w:rFonts w:ascii="Times New Roman" w:hAnsi="Times New Roman" w:cs="Times New Roman"/>
          <w:color w:val="auto"/>
          <w:sz w:val="24"/>
          <w:szCs w:val="24"/>
          <w:lang w:eastAsia="pl-PL"/>
        </w:rPr>
        <w:t>,</w:t>
      </w:r>
    </w:p>
    <w:p w14:paraId="6F9868D5" w14:textId="77777777" w:rsidR="00BE412C" w:rsidRDefault="00BE412C">
      <w:pPr>
        <w:numPr>
          <w:ilvl w:val="0"/>
          <w:numId w:val="21"/>
        </w:numPr>
        <w:spacing w:after="180"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ocena punktowa tego kryterium dokonana zostanie zgodnie z formułą:</w:t>
      </w:r>
    </w:p>
    <w:p w14:paraId="44FAB096" w14:textId="77777777" w:rsidR="00BE412C" w:rsidRPr="000E45D1" w:rsidRDefault="00BE412C" w:rsidP="00064D24">
      <w:pPr>
        <w:widowControl w:val="0"/>
        <w:numPr>
          <w:ilvl w:val="12"/>
          <w:numId w:val="0"/>
        </w:numPr>
        <w:overflowPunct w:val="0"/>
        <w:autoSpaceDE w:val="0"/>
        <w:autoSpaceDN w:val="0"/>
        <w:adjustRightInd w:val="0"/>
        <w:spacing w:line="300" w:lineRule="atLeas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liczba punktów przyznanych badanej ofercie</w:t>
      </w:r>
    </w:p>
    <w:p w14:paraId="597566A5" w14:textId="07EFBEA2" w:rsidR="006C5532" w:rsidRPr="000E45D1" w:rsidRDefault="00BE412C" w:rsidP="006C5532">
      <w:pPr>
        <w:widowControl w:val="0"/>
        <w:numPr>
          <w:ilvl w:val="12"/>
          <w:numId w:val="0"/>
        </w:numPr>
        <w:overflowPunct w:val="0"/>
        <w:autoSpaceDE w:val="0"/>
        <w:autoSpaceDN w:val="0"/>
        <w:adjustRightInd w:val="0"/>
        <w:spacing w:line="300" w:lineRule="atLeast"/>
        <w:jc w:val="center"/>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wartość punktowa oferty  = </w:t>
      </w:r>
      <w:r w:rsidRPr="000E45D1">
        <w:rPr>
          <w:rFonts w:ascii="Times New Roman" w:hAnsi="Times New Roman" w:cs="Times New Roman"/>
          <w:color w:val="auto"/>
          <w:sz w:val="24"/>
          <w:szCs w:val="24"/>
          <w:vertAlign w:val="superscript"/>
          <w:lang w:eastAsia="pl-PL"/>
        </w:rPr>
        <w:t>_______________________________________________________</w:t>
      </w:r>
      <w:r>
        <w:rPr>
          <w:rFonts w:ascii="Times New Roman" w:hAnsi="Times New Roman" w:cs="Times New Roman"/>
          <w:color w:val="auto"/>
          <w:sz w:val="24"/>
          <w:szCs w:val="24"/>
          <w:lang w:eastAsia="pl-PL"/>
        </w:rPr>
        <w:t xml:space="preserve"> x 10 x 20</w:t>
      </w:r>
      <w:r w:rsidRPr="000E45D1">
        <w:rPr>
          <w:rFonts w:ascii="Times New Roman" w:hAnsi="Times New Roman" w:cs="Times New Roman"/>
          <w:color w:val="auto"/>
          <w:sz w:val="24"/>
          <w:szCs w:val="24"/>
          <w:lang w:eastAsia="pl-PL"/>
        </w:rPr>
        <w:t>%</w:t>
      </w:r>
    </w:p>
    <w:p w14:paraId="3F6DE21B" w14:textId="77777777" w:rsidR="00BE412C" w:rsidRPr="000E45D1" w:rsidRDefault="00BE412C" w:rsidP="00064D24">
      <w:pPr>
        <w:spacing w:line="240" w:lineRule="atLeast"/>
        <w:ind w:left="426"/>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    </w:t>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najwyższa liczba punktów spośród badanych ofert</w:t>
      </w:r>
    </w:p>
    <w:p w14:paraId="054A3817" w14:textId="0B6CC607" w:rsidR="007955B7" w:rsidRPr="000E45D1" w:rsidRDefault="007955B7" w:rsidP="007955B7">
      <w:pPr>
        <w:numPr>
          <w:ilvl w:val="0"/>
          <w:numId w:val="33"/>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Suma punktów możliwych do otrzymania przez ofertę wynosi 100</w:t>
      </w:r>
      <w:r w:rsidR="00FD10E3">
        <w:rPr>
          <w:rFonts w:ascii="Times New Roman" w:hAnsi="Times New Roman" w:cs="Times New Roman"/>
          <w:b/>
          <w:bCs/>
          <w:color w:val="auto"/>
          <w:sz w:val="24"/>
          <w:szCs w:val="24"/>
          <w:lang w:eastAsia="pl-PL"/>
        </w:rPr>
        <w:t>%</w:t>
      </w:r>
    </w:p>
    <w:p w14:paraId="49C256DD" w14:textId="2390B181" w:rsidR="00BE412C" w:rsidRDefault="00BE412C" w:rsidP="00347B42">
      <w:pPr>
        <w:pStyle w:val="NormalnyWeb"/>
        <w:spacing w:before="0" w:beforeAutospacing="0" w:after="0" w:afterAutospacing="0"/>
        <w:ind w:left="720" w:hanging="720"/>
        <w:rPr>
          <w:rFonts w:ascii="Times New Roman" w:hAnsi="Times New Roman" w:cs="Times New Roman"/>
          <w:sz w:val="22"/>
          <w:szCs w:val="22"/>
        </w:rPr>
      </w:pPr>
    </w:p>
    <w:p w14:paraId="3F8B4675" w14:textId="77777777" w:rsidR="00BE412C" w:rsidRPr="002A2231" w:rsidRDefault="00BE412C" w:rsidP="000A205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Rozdział XV</w:t>
      </w:r>
      <w:r w:rsidRPr="002A2231">
        <w:rPr>
          <w:rFonts w:ascii="Times New Roman" w:hAnsi="Times New Roman" w:cs="Times New Roman"/>
          <w:color w:val="auto"/>
          <w:sz w:val="24"/>
          <w:szCs w:val="24"/>
          <w:lang w:eastAsia="pl-PL"/>
        </w:rPr>
        <w:t>I.</w:t>
      </w:r>
      <w:r>
        <w:rPr>
          <w:rFonts w:ascii="Times New Roman" w:hAnsi="Times New Roman" w:cs="Times New Roman"/>
          <w:b/>
          <w:bCs/>
          <w:color w:val="auto"/>
          <w:sz w:val="24"/>
          <w:szCs w:val="24"/>
          <w:lang w:eastAsia="pl-PL"/>
        </w:rPr>
        <w:t xml:space="preserve"> Badanie i ocena ofert.</w:t>
      </w:r>
    </w:p>
    <w:p w14:paraId="5D1ADF1A" w14:textId="77777777" w:rsidR="00BE412C" w:rsidRPr="002A2231" w:rsidRDefault="00BE412C" w:rsidP="000A205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p>
    <w:p w14:paraId="32B62B2A" w14:textId="5D6424A5" w:rsidR="00D24A90" w:rsidRDefault="00D24A90">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Zamawiający dokona otwarcia ofert w dniu </w:t>
      </w:r>
      <w:r w:rsidR="00FD10E3" w:rsidRPr="00FD10E3">
        <w:rPr>
          <w:rFonts w:ascii="Times New Roman" w:hAnsi="Times New Roman" w:cs="Times New Roman"/>
          <w:b/>
          <w:bCs/>
          <w:color w:val="auto"/>
          <w:sz w:val="24"/>
          <w:szCs w:val="24"/>
        </w:rPr>
        <w:t>2</w:t>
      </w:r>
      <w:r w:rsidR="00672F9F">
        <w:rPr>
          <w:rFonts w:ascii="Times New Roman" w:hAnsi="Times New Roman" w:cs="Times New Roman"/>
          <w:b/>
          <w:bCs/>
          <w:color w:val="auto"/>
          <w:sz w:val="24"/>
          <w:szCs w:val="24"/>
        </w:rPr>
        <w:t>2 lipca</w:t>
      </w:r>
      <w:r w:rsidRPr="00FD10E3">
        <w:rPr>
          <w:rFonts w:ascii="Times New Roman" w:hAnsi="Times New Roman" w:cs="Times New Roman"/>
          <w:b/>
          <w:bCs/>
          <w:color w:val="auto"/>
          <w:sz w:val="24"/>
          <w:szCs w:val="24"/>
        </w:rPr>
        <w:t xml:space="preserve"> 2024 roku </w:t>
      </w:r>
      <w:r w:rsidR="004047D9" w:rsidRPr="00FD10E3">
        <w:rPr>
          <w:rFonts w:ascii="Times New Roman" w:hAnsi="Times New Roman" w:cs="Times New Roman"/>
          <w:b/>
          <w:bCs/>
          <w:color w:val="auto"/>
          <w:sz w:val="24"/>
          <w:szCs w:val="24"/>
        </w:rPr>
        <w:t>o godzinie</w:t>
      </w:r>
      <w:r w:rsidRPr="00FD10E3">
        <w:rPr>
          <w:rFonts w:ascii="Times New Roman" w:hAnsi="Times New Roman" w:cs="Times New Roman"/>
          <w:b/>
          <w:bCs/>
          <w:color w:val="auto"/>
          <w:sz w:val="24"/>
          <w:szCs w:val="24"/>
        </w:rPr>
        <w:t xml:space="preserve"> </w:t>
      </w:r>
      <w:r w:rsidR="00304EDC" w:rsidRPr="00FD10E3">
        <w:rPr>
          <w:rFonts w:ascii="Times New Roman" w:hAnsi="Times New Roman" w:cs="Times New Roman"/>
          <w:b/>
          <w:bCs/>
          <w:color w:val="auto"/>
          <w:sz w:val="24"/>
          <w:szCs w:val="24"/>
        </w:rPr>
        <w:t>1</w:t>
      </w:r>
      <w:r w:rsidR="00672F9F">
        <w:rPr>
          <w:rFonts w:ascii="Times New Roman" w:hAnsi="Times New Roman" w:cs="Times New Roman"/>
          <w:b/>
          <w:bCs/>
          <w:color w:val="auto"/>
          <w:sz w:val="24"/>
          <w:szCs w:val="24"/>
        </w:rPr>
        <w:t>3</w:t>
      </w:r>
      <w:r w:rsidRPr="00FD10E3">
        <w:rPr>
          <w:rFonts w:ascii="Times New Roman" w:hAnsi="Times New Roman" w:cs="Times New Roman"/>
          <w:b/>
          <w:bCs/>
          <w:color w:val="auto"/>
          <w:sz w:val="24"/>
          <w:szCs w:val="24"/>
        </w:rPr>
        <w:t>.</w:t>
      </w:r>
      <w:r w:rsidR="00672F9F">
        <w:rPr>
          <w:rFonts w:ascii="Times New Roman" w:hAnsi="Times New Roman" w:cs="Times New Roman"/>
          <w:b/>
          <w:bCs/>
          <w:color w:val="auto"/>
          <w:sz w:val="24"/>
          <w:szCs w:val="24"/>
        </w:rPr>
        <w:t>3</w:t>
      </w:r>
      <w:r w:rsidRPr="00FD10E3">
        <w:rPr>
          <w:rFonts w:ascii="Times New Roman" w:hAnsi="Times New Roman" w:cs="Times New Roman"/>
          <w:b/>
          <w:bCs/>
          <w:color w:val="auto"/>
          <w:sz w:val="24"/>
          <w:szCs w:val="24"/>
        </w:rPr>
        <w:t>0</w:t>
      </w:r>
      <w:r>
        <w:rPr>
          <w:rFonts w:ascii="Times New Roman" w:hAnsi="Times New Roman" w:cs="Times New Roman"/>
          <w:color w:val="auto"/>
          <w:sz w:val="24"/>
          <w:szCs w:val="24"/>
        </w:rPr>
        <w:t xml:space="preserve"> w budynku plebanii we </w:t>
      </w:r>
      <w:r w:rsidR="00304EDC">
        <w:rPr>
          <w:rFonts w:ascii="Times New Roman" w:hAnsi="Times New Roman" w:cs="Times New Roman"/>
          <w:color w:val="auto"/>
          <w:sz w:val="24"/>
          <w:szCs w:val="24"/>
        </w:rPr>
        <w:t>Rogiedlach Nr 40</w:t>
      </w:r>
    </w:p>
    <w:p w14:paraId="6AEDD829" w14:textId="67105331" w:rsidR="00BE412C" w:rsidRPr="00BA7972" w:rsidRDefault="00BE412C">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 xml:space="preserve">W toku badania i oceny ofert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żądać od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ów udzielenia w terminie 3</w:t>
      </w:r>
      <w:r w:rsidR="00210733">
        <w:rPr>
          <w:rFonts w:ascii="Times New Roman" w:hAnsi="Times New Roman" w:cs="Times New Roman"/>
          <w:color w:val="auto"/>
          <w:sz w:val="24"/>
          <w:szCs w:val="24"/>
        </w:rPr>
        <w:t> </w:t>
      </w:r>
      <w:r w:rsidRPr="00BA7972">
        <w:rPr>
          <w:rFonts w:ascii="Times New Roman" w:hAnsi="Times New Roman" w:cs="Times New Roman"/>
          <w:color w:val="auto"/>
          <w:sz w:val="24"/>
          <w:szCs w:val="24"/>
        </w:rPr>
        <w:t>dni roboczych od daty doręczenia im pisma, wyjaśnień dotyczących treści złożonych przez nich ofert.</w:t>
      </w:r>
    </w:p>
    <w:p w14:paraId="418A966E" w14:textId="4AB59013" w:rsidR="00BE412C" w:rsidRDefault="00BE412C">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W przypadku gdy cena całkowita</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oferty będzie niższa o co najmniej 20% od </w:t>
      </w:r>
      <w:r w:rsidR="00745D54">
        <w:rPr>
          <w:rFonts w:ascii="Times New Roman" w:hAnsi="Times New Roman" w:cs="Times New Roman"/>
          <w:color w:val="auto"/>
          <w:sz w:val="24"/>
          <w:szCs w:val="24"/>
        </w:rPr>
        <w:t xml:space="preserve">całkowitej </w:t>
      </w:r>
      <w:r w:rsidRPr="00BA7972">
        <w:rPr>
          <w:rFonts w:ascii="Times New Roman" w:hAnsi="Times New Roman" w:cs="Times New Roman"/>
          <w:color w:val="auto"/>
          <w:sz w:val="24"/>
          <w:szCs w:val="24"/>
        </w:rPr>
        <w:t>wartości zamówienia</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ustalonej przed wszczęciem postępowania lub średniej arytmetycznej cen</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wszystkich złożonych ofert,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zwrócić się do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y o udzielenie wyjaśnień, w</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terminie</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3</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 xml:space="preserve">dni roboczych od doręczenia mu pisma, dotyczących wyliczenia ceny. Obowiązek wykazania, że oferta nie zawiera rażąco niskiej ceny, spoczywa na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 xml:space="preserve">y.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odrzuci ofertę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y, który nie złożył wyjaśnień lub jeżeli dokonana ocena wyjaśnień potwierdzi, że oferta zawiera rażąco niską cenę w stosunku do przedmiotu zamówienia.</w:t>
      </w:r>
    </w:p>
    <w:p w14:paraId="11CD8539" w14:textId="29C7631D" w:rsidR="00EE2791" w:rsidRDefault="00EE2791">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W przypadku gdy cena całkowita</w:t>
      </w:r>
      <w:r>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oferty będzie </w:t>
      </w:r>
      <w:r>
        <w:rPr>
          <w:rFonts w:ascii="Times New Roman" w:hAnsi="Times New Roman" w:cs="Times New Roman"/>
          <w:color w:val="auto"/>
          <w:sz w:val="24"/>
          <w:szCs w:val="24"/>
        </w:rPr>
        <w:t xml:space="preserve">wyższa </w:t>
      </w:r>
      <w:r w:rsidRPr="00BA7972">
        <w:rPr>
          <w:rFonts w:ascii="Times New Roman" w:hAnsi="Times New Roman" w:cs="Times New Roman"/>
          <w:color w:val="auto"/>
          <w:sz w:val="24"/>
          <w:szCs w:val="24"/>
        </w:rPr>
        <w:t xml:space="preserve">od </w:t>
      </w:r>
      <w:r>
        <w:rPr>
          <w:rFonts w:ascii="Times New Roman" w:hAnsi="Times New Roman" w:cs="Times New Roman"/>
          <w:color w:val="auto"/>
          <w:sz w:val="24"/>
          <w:szCs w:val="24"/>
        </w:rPr>
        <w:t xml:space="preserve">całkowitej </w:t>
      </w:r>
      <w:r w:rsidRPr="00BA7972">
        <w:rPr>
          <w:rFonts w:ascii="Times New Roman" w:hAnsi="Times New Roman" w:cs="Times New Roman"/>
          <w:color w:val="auto"/>
          <w:sz w:val="24"/>
          <w:szCs w:val="24"/>
        </w:rPr>
        <w:t>wartości zamówienia</w:t>
      </w:r>
      <w:r>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ustalonej przed wszczęciem postępowania, </w:t>
      </w:r>
      <w:r>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w:t>
      </w:r>
      <w:r>
        <w:rPr>
          <w:rFonts w:ascii="Times New Roman" w:hAnsi="Times New Roman" w:cs="Times New Roman"/>
          <w:color w:val="auto"/>
          <w:sz w:val="24"/>
          <w:szCs w:val="24"/>
        </w:rPr>
        <w:t>unieważnić postępowanie</w:t>
      </w:r>
      <w:r w:rsidR="00304EDC">
        <w:rPr>
          <w:rFonts w:ascii="Times New Roman" w:hAnsi="Times New Roman" w:cs="Times New Roman"/>
          <w:color w:val="auto"/>
          <w:sz w:val="24"/>
          <w:szCs w:val="24"/>
        </w:rPr>
        <w:t>.</w:t>
      </w:r>
    </w:p>
    <w:p w14:paraId="62085786" w14:textId="28D9C2A6" w:rsidR="00A70940" w:rsidRPr="00BA7972" w:rsidRDefault="00A70940">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bookmarkStart w:id="9" w:name="_Hlk164800614"/>
      <w:r>
        <w:rPr>
          <w:rFonts w:ascii="Times New Roman" w:hAnsi="Times New Roman" w:cs="Times New Roman"/>
          <w:color w:val="auto"/>
          <w:sz w:val="24"/>
          <w:szCs w:val="24"/>
        </w:rPr>
        <w:t>Zamawiający może zmienić lub odwołać zapytanie ofertowe bez podania przyczyny.</w:t>
      </w:r>
    </w:p>
    <w:bookmarkEnd w:id="9"/>
    <w:p w14:paraId="7CB9C569" w14:textId="749CFAD1" w:rsidR="00BE412C" w:rsidRPr="00BA7972" w:rsidRDefault="0035689A">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w:t>
      </w:r>
      <w:r w:rsidR="00BE412C" w:rsidRPr="00BA7972">
        <w:rPr>
          <w:rFonts w:ascii="Times New Roman" w:hAnsi="Times New Roman" w:cs="Times New Roman"/>
          <w:color w:val="auto"/>
          <w:sz w:val="24"/>
          <w:szCs w:val="24"/>
        </w:rPr>
        <w:t>y poprawi w ofercie:</w:t>
      </w:r>
    </w:p>
    <w:p w14:paraId="7DD749F9" w14:textId="77777777" w:rsidR="00BE412C" w:rsidRPr="00BA7972" w:rsidRDefault="00BE412C">
      <w:pPr>
        <w:pStyle w:val="Akapitzlist"/>
        <w:numPr>
          <w:ilvl w:val="0"/>
          <w:numId w:val="26"/>
        </w:numPr>
        <w:ind w:left="426"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oczywiste omyłki pisarskie,</w:t>
      </w:r>
    </w:p>
    <w:p w14:paraId="473DC6F9" w14:textId="77777777" w:rsidR="00BE412C" w:rsidRDefault="00BE412C">
      <w:pPr>
        <w:pStyle w:val="Akapitzlist"/>
        <w:numPr>
          <w:ilvl w:val="0"/>
          <w:numId w:val="26"/>
        </w:numPr>
        <w:ind w:left="426" w:hanging="284"/>
        <w:jc w:val="both"/>
        <w:rPr>
          <w:rFonts w:ascii="Times New Roman" w:hAnsi="Times New Roman" w:cs="Times New Roman"/>
          <w:sz w:val="24"/>
          <w:szCs w:val="24"/>
        </w:rPr>
      </w:pPr>
      <w:r w:rsidRPr="006C5B8F">
        <w:rPr>
          <w:rFonts w:ascii="Times New Roman" w:hAnsi="Times New Roman" w:cs="Times New Roman"/>
          <w:sz w:val="24"/>
          <w:szCs w:val="24"/>
        </w:rPr>
        <w:t>oczywiste omyłki rachunkowe, z uwzględnieniem konsekwencji rachunkowych dokonanych poprawek,</w:t>
      </w:r>
    </w:p>
    <w:p w14:paraId="28071F7E" w14:textId="77777777" w:rsidR="00BE412C" w:rsidRPr="006C5B8F" w:rsidRDefault="00BE412C">
      <w:pPr>
        <w:pStyle w:val="Akapitzlist"/>
        <w:numPr>
          <w:ilvl w:val="0"/>
          <w:numId w:val="26"/>
        </w:numPr>
        <w:ind w:left="426" w:hanging="284"/>
        <w:jc w:val="both"/>
        <w:rPr>
          <w:rFonts w:ascii="Times New Roman" w:hAnsi="Times New Roman" w:cs="Times New Roman"/>
          <w:sz w:val="24"/>
          <w:szCs w:val="24"/>
        </w:rPr>
      </w:pPr>
      <w:r w:rsidRPr="006C5B8F">
        <w:rPr>
          <w:rFonts w:ascii="Times New Roman" w:hAnsi="Times New Roman" w:cs="Times New Roman"/>
          <w:sz w:val="24"/>
          <w:szCs w:val="24"/>
        </w:rPr>
        <w:t>inne omyłki polegające na</w:t>
      </w:r>
      <w:r>
        <w:rPr>
          <w:rFonts w:ascii="Times New Roman" w:hAnsi="Times New Roman" w:cs="Times New Roman"/>
          <w:sz w:val="24"/>
          <w:szCs w:val="24"/>
        </w:rPr>
        <w:t xml:space="preserve"> niezgodności oferty z niniejszym zapytaniem ofertowym</w:t>
      </w:r>
      <w:r w:rsidRPr="006C5B8F">
        <w:rPr>
          <w:rFonts w:ascii="Times New Roman" w:hAnsi="Times New Roman" w:cs="Times New Roman"/>
          <w:sz w:val="24"/>
          <w:szCs w:val="24"/>
        </w:rPr>
        <w:t>, niepowodujące istotnych zmian w treści oferty</w:t>
      </w:r>
      <w:r>
        <w:rPr>
          <w:rFonts w:ascii="Times New Roman" w:hAnsi="Times New Roman" w:cs="Times New Roman"/>
          <w:sz w:val="24"/>
          <w:szCs w:val="24"/>
        </w:rPr>
        <w:t>,</w:t>
      </w:r>
    </w:p>
    <w:p w14:paraId="344FE0DE" w14:textId="44E2D54A" w:rsidR="00BE412C" w:rsidRPr="006C5B8F" w:rsidRDefault="00BE412C" w:rsidP="006C5B8F">
      <w:pPr>
        <w:pStyle w:val="Akapitzlist"/>
        <w:widowControl w:val="0"/>
        <w:overflowPunct w:val="0"/>
        <w:autoSpaceDE w:val="0"/>
        <w:autoSpaceDN w:val="0"/>
        <w:adjustRightInd w:val="0"/>
        <w:spacing w:line="280" w:lineRule="atLeast"/>
        <w:ind w:left="142"/>
        <w:jc w:val="both"/>
        <w:rPr>
          <w:rFonts w:ascii="Times New Roman" w:hAnsi="Times New Roman" w:cs="Times New Roman"/>
          <w:color w:val="auto"/>
          <w:sz w:val="28"/>
          <w:szCs w:val="28"/>
        </w:rPr>
      </w:pPr>
      <w:r w:rsidRPr="006C5B8F">
        <w:rPr>
          <w:rFonts w:ascii="Times New Roman" w:hAnsi="Times New Roman" w:cs="Times New Roman"/>
          <w:sz w:val="24"/>
          <w:szCs w:val="24"/>
        </w:rPr>
        <w:t>ni</w:t>
      </w:r>
      <w:r>
        <w:rPr>
          <w:rFonts w:ascii="Times New Roman" w:hAnsi="Times New Roman" w:cs="Times New Roman"/>
          <w:sz w:val="24"/>
          <w:szCs w:val="24"/>
        </w:rPr>
        <w:t xml:space="preserve">ezwłocznie zawiadamiając o tym </w:t>
      </w:r>
      <w:r w:rsidR="0035689A">
        <w:rPr>
          <w:rFonts w:ascii="Times New Roman" w:hAnsi="Times New Roman" w:cs="Times New Roman"/>
          <w:sz w:val="24"/>
          <w:szCs w:val="24"/>
        </w:rPr>
        <w:t>Wykonawc</w:t>
      </w:r>
      <w:r w:rsidRPr="006C5B8F">
        <w:rPr>
          <w:rFonts w:ascii="Times New Roman" w:hAnsi="Times New Roman" w:cs="Times New Roman"/>
          <w:sz w:val="24"/>
          <w:szCs w:val="24"/>
        </w:rPr>
        <w:t>ę, którego oferta została poprawiona</w:t>
      </w:r>
      <w:r>
        <w:rPr>
          <w:rFonts w:ascii="Times New Roman" w:hAnsi="Times New Roman" w:cs="Times New Roman"/>
          <w:sz w:val="24"/>
          <w:szCs w:val="24"/>
        </w:rPr>
        <w:t>.</w:t>
      </w:r>
    </w:p>
    <w:p w14:paraId="7772720C" w14:textId="03E2A916" w:rsidR="00BE412C" w:rsidRDefault="0035689A">
      <w:pPr>
        <w:pStyle w:val="Akapitzlist"/>
        <w:numPr>
          <w:ilvl w:val="0"/>
          <w:numId w:val="25"/>
        </w:numPr>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BE412C">
        <w:rPr>
          <w:rFonts w:ascii="Times New Roman" w:hAnsi="Times New Roman" w:cs="Times New Roman"/>
          <w:sz w:val="24"/>
          <w:szCs w:val="24"/>
        </w:rPr>
        <w:t>y odrzuci ofertę, jeżeli:</w:t>
      </w:r>
    </w:p>
    <w:p w14:paraId="74B67C2A" w14:textId="77777777" w:rsidR="00BE412C" w:rsidRDefault="00BE412C">
      <w:pPr>
        <w:pStyle w:val="Akapitzlist"/>
        <w:numPr>
          <w:ilvl w:val="0"/>
          <w:numId w:val="27"/>
        </w:numPr>
        <w:ind w:left="426" w:hanging="284"/>
        <w:jc w:val="both"/>
        <w:rPr>
          <w:rFonts w:ascii="Times New Roman" w:hAnsi="Times New Roman" w:cs="Times New Roman"/>
          <w:sz w:val="24"/>
          <w:szCs w:val="24"/>
        </w:rPr>
      </w:pPr>
      <w:r w:rsidRPr="004A495E">
        <w:rPr>
          <w:rFonts w:ascii="Times New Roman" w:hAnsi="Times New Roman" w:cs="Times New Roman"/>
          <w:sz w:val="24"/>
          <w:szCs w:val="24"/>
        </w:rPr>
        <w:t>treść</w:t>
      </w:r>
      <w:r>
        <w:rPr>
          <w:rFonts w:ascii="Times New Roman" w:hAnsi="Times New Roman" w:cs="Times New Roman"/>
          <w:sz w:val="24"/>
          <w:szCs w:val="24"/>
        </w:rPr>
        <w:t xml:space="preserve"> oferty</w:t>
      </w:r>
      <w:r w:rsidRPr="004A495E">
        <w:rPr>
          <w:rFonts w:ascii="Times New Roman" w:hAnsi="Times New Roman" w:cs="Times New Roman"/>
          <w:sz w:val="24"/>
          <w:szCs w:val="24"/>
        </w:rPr>
        <w:t xml:space="preserve"> nie</w:t>
      </w:r>
      <w:r>
        <w:rPr>
          <w:rFonts w:ascii="Times New Roman" w:hAnsi="Times New Roman" w:cs="Times New Roman"/>
          <w:sz w:val="24"/>
          <w:szCs w:val="24"/>
        </w:rPr>
        <w:t xml:space="preserve"> będzie</w:t>
      </w:r>
      <w:r w:rsidRPr="004A495E">
        <w:rPr>
          <w:rFonts w:ascii="Times New Roman" w:hAnsi="Times New Roman" w:cs="Times New Roman"/>
          <w:sz w:val="24"/>
          <w:szCs w:val="24"/>
        </w:rPr>
        <w:t xml:space="preserve"> odpowiada</w:t>
      </w:r>
      <w:r>
        <w:rPr>
          <w:rFonts w:ascii="Times New Roman" w:hAnsi="Times New Roman" w:cs="Times New Roman"/>
          <w:sz w:val="24"/>
          <w:szCs w:val="24"/>
        </w:rPr>
        <w:t>ła</w:t>
      </w:r>
      <w:r w:rsidRPr="004A495E">
        <w:rPr>
          <w:rFonts w:ascii="Times New Roman" w:hAnsi="Times New Roman" w:cs="Times New Roman"/>
          <w:sz w:val="24"/>
          <w:szCs w:val="24"/>
        </w:rPr>
        <w:t xml:space="preserve"> treści </w:t>
      </w:r>
      <w:r>
        <w:rPr>
          <w:rFonts w:ascii="Times New Roman" w:hAnsi="Times New Roman" w:cs="Times New Roman"/>
          <w:sz w:val="24"/>
          <w:szCs w:val="24"/>
        </w:rPr>
        <w:t>niniejszego zapytania ofertowego,</w:t>
      </w:r>
    </w:p>
    <w:p w14:paraId="17C65A76" w14:textId="7A28E090" w:rsidR="00BE412C" w:rsidRPr="000F259D" w:rsidRDefault="0035689A">
      <w:pPr>
        <w:pStyle w:val="Akapitzlist"/>
        <w:numPr>
          <w:ilvl w:val="0"/>
          <w:numId w:val="27"/>
        </w:numPr>
        <w:ind w:left="426" w:hanging="284"/>
        <w:jc w:val="both"/>
        <w:rPr>
          <w:rFonts w:ascii="Times New Roman" w:hAnsi="Times New Roman" w:cs="Times New Roman"/>
          <w:sz w:val="24"/>
          <w:szCs w:val="24"/>
        </w:rPr>
      </w:pPr>
      <w:r>
        <w:rPr>
          <w:rFonts w:ascii="Times New Roman" w:hAnsi="Times New Roman" w:cs="Times New Roman"/>
          <w:sz w:val="24"/>
          <w:szCs w:val="24"/>
        </w:rPr>
        <w:t>Wykonawc</w:t>
      </w:r>
      <w:r w:rsidR="00BE412C">
        <w:rPr>
          <w:rFonts w:ascii="Times New Roman" w:hAnsi="Times New Roman" w:cs="Times New Roman"/>
          <w:sz w:val="24"/>
          <w:szCs w:val="24"/>
        </w:rPr>
        <w:t>a nie udzieli</w:t>
      </w:r>
      <w:r w:rsidR="00BE412C" w:rsidRPr="00374C7E">
        <w:rPr>
          <w:rFonts w:ascii="Times New Roman" w:hAnsi="Times New Roman" w:cs="Times New Roman"/>
          <w:sz w:val="24"/>
          <w:szCs w:val="24"/>
        </w:rPr>
        <w:t xml:space="preserve"> wyjaśnień lub jeżeli dokonana ocena wyjaśnień </w:t>
      </w:r>
      <w:r w:rsidR="00BE412C">
        <w:rPr>
          <w:rFonts w:ascii="Times New Roman" w:hAnsi="Times New Roman" w:cs="Times New Roman"/>
          <w:sz w:val="24"/>
          <w:szCs w:val="24"/>
        </w:rPr>
        <w:t>potwierdzi</w:t>
      </w:r>
      <w:r w:rsidR="00BE412C" w:rsidRPr="00374C7E">
        <w:rPr>
          <w:rFonts w:ascii="Times New Roman" w:hAnsi="Times New Roman" w:cs="Times New Roman"/>
          <w:sz w:val="24"/>
          <w:szCs w:val="24"/>
        </w:rPr>
        <w:t>, że oferta zawiera rażąco niską cenę w stosunku do przedmiotu zamówienia</w:t>
      </w:r>
      <w:r w:rsidR="00BE412C">
        <w:rPr>
          <w:rFonts w:ascii="Times New Roman" w:hAnsi="Times New Roman" w:cs="Times New Roman"/>
          <w:sz w:val="24"/>
          <w:szCs w:val="24"/>
        </w:rPr>
        <w:t>,</w:t>
      </w:r>
    </w:p>
    <w:p w14:paraId="2F891671" w14:textId="77777777" w:rsidR="00BE412C" w:rsidRPr="00C70E6A" w:rsidRDefault="00BE412C">
      <w:pPr>
        <w:pStyle w:val="Akapitzlist"/>
        <w:numPr>
          <w:ilvl w:val="0"/>
          <w:numId w:val="27"/>
        </w:numPr>
        <w:ind w:left="426" w:hanging="284"/>
        <w:jc w:val="both"/>
        <w:rPr>
          <w:rFonts w:ascii="Times New Roman" w:hAnsi="Times New Roman" w:cs="Times New Roman"/>
          <w:sz w:val="24"/>
          <w:szCs w:val="24"/>
        </w:rPr>
      </w:pPr>
      <w:r>
        <w:rPr>
          <w:rFonts w:ascii="Times New Roman" w:hAnsi="Times New Roman" w:cs="Times New Roman"/>
          <w:sz w:val="24"/>
          <w:szCs w:val="24"/>
        </w:rPr>
        <w:t>złożona zostanie po terminie składania ofert.</w:t>
      </w:r>
    </w:p>
    <w:p w14:paraId="51D612E8" w14:textId="77777777" w:rsidR="00BE412C" w:rsidRDefault="00BE412C" w:rsidP="006C7736">
      <w:pPr>
        <w:pStyle w:val="Akapitzlist"/>
        <w:ind w:left="426"/>
        <w:jc w:val="both"/>
        <w:rPr>
          <w:rFonts w:ascii="Times New Roman" w:hAnsi="Times New Roman" w:cs="Times New Roman"/>
        </w:rPr>
      </w:pPr>
    </w:p>
    <w:p w14:paraId="1CA02700" w14:textId="77777777" w:rsidR="00BE412C" w:rsidRPr="00D00BE0" w:rsidRDefault="00BE412C" w:rsidP="00D00BE0">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D00BE0">
        <w:rPr>
          <w:rFonts w:ascii="Times New Roman" w:hAnsi="Times New Roman" w:cs="Times New Roman"/>
          <w:color w:val="auto"/>
          <w:sz w:val="24"/>
          <w:szCs w:val="24"/>
          <w:lang w:eastAsia="pl-PL"/>
        </w:rPr>
        <w:t>Rozdział XV</w:t>
      </w:r>
      <w:r>
        <w:rPr>
          <w:rFonts w:ascii="Times New Roman" w:hAnsi="Times New Roman" w:cs="Times New Roman"/>
          <w:color w:val="auto"/>
          <w:sz w:val="24"/>
          <w:szCs w:val="24"/>
          <w:lang w:eastAsia="pl-PL"/>
        </w:rPr>
        <w:t>II</w:t>
      </w:r>
      <w:r w:rsidRPr="00D00BE0">
        <w:rPr>
          <w:rFonts w:ascii="Times New Roman" w:hAnsi="Times New Roman" w:cs="Times New Roman"/>
          <w:color w:val="auto"/>
          <w:sz w:val="24"/>
          <w:szCs w:val="24"/>
          <w:lang w:eastAsia="pl-PL"/>
        </w:rPr>
        <w:t>.</w:t>
      </w:r>
      <w:r w:rsidRPr="00D00BE0">
        <w:rPr>
          <w:rFonts w:ascii="Times New Roman" w:hAnsi="Times New Roman" w:cs="Times New Roman"/>
          <w:b/>
          <w:bCs/>
          <w:color w:val="auto"/>
          <w:sz w:val="24"/>
          <w:szCs w:val="24"/>
          <w:lang w:eastAsia="pl-PL"/>
        </w:rPr>
        <w:t xml:space="preserve"> Informacje o formalnościach, jakie powinny zostać dopełnione po wyborze oferty w celu zawarcia umowy w sprawie zamówienia publicznego.</w:t>
      </w:r>
    </w:p>
    <w:p w14:paraId="4704E0E0" w14:textId="77777777" w:rsidR="00BE412C" w:rsidRPr="00D00BE0" w:rsidRDefault="00BE412C" w:rsidP="00D00BE0">
      <w:pPr>
        <w:spacing w:line="280" w:lineRule="atLeast"/>
        <w:jc w:val="both"/>
        <w:rPr>
          <w:rFonts w:ascii="Times New Roman" w:hAnsi="Times New Roman" w:cs="Times New Roman"/>
          <w:color w:val="auto"/>
          <w:sz w:val="24"/>
          <w:szCs w:val="24"/>
          <w:lang w:eastAsia="pl-PL"/>
        </w:rPr>
      </w:pPr>
    </w:p>
    <w:p w14:paraId="2133BBDB" w14:textId="59715F60" w:rsidR="00BE412C" w:rsidRDefault="00BE412C">
      <w:pPr>
        <w:widowControl w:val="0"/>
        <w:numPr>
          <w:ilvl w:val="0"/>
          <w:numId w:val="24"/>
        </w:numPr>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r w:rsidRPr="00D00BE0">
        <w:rPr>
          <w:rFonts w:ascii="Times New Roman" w:hAnsi="Times New Roman" w:cs="Times New Roman"/>
          <w:color w:val="auto"/>
          <w:sz w:val="24"/>
          <w:szCs w:val="24"/>
        </w:rPr>
        <w:t xml:space="preserve">W zawiadomieniu o wyborze oferty najkorzystniejszej </w:t>
      </w:r>
      <w:r w:rsidR="0035689A">
        <w:rPr>
          <w:rFonts w:ascii="Times New Roman" w:hAnsi="Times New Roman" w:cs="Times New Roman"/>
          <w:color w:val="auto"/>
          <w:sz w:val="24"/>
          <w:szCs w:val="24"/>
        </w:rPr>
        <w:t>Zamawiając</w:t>
      </w:r>
      <w:r w:rsidRPr="00D00BE0">
        <w:rPr>
          <w:rFonts w:ascii="Times New Roman" w:hAnsi="Times New Roman" w:cs="Times New Roman"/>
          <w:color w:val="auto"/>
          <w:sz w:val="24"/>
          <w:szCs w:val="24"/>
        </w:rPr>
        <w:t xml:space="preserve">y poinformuje </w:t>
      </w:r>
      <w:r w:rsidR="0035689A">
        <w:rPr>
          <w:rFonts w:ascii="Times New Roman" w:hAnsi="Times New Roman" w:cs="Times New Roman"/>
          <w:color w:val="auto"/>
          <w:sz w:val="24"/>
          <w:szCs w:val="24"/>
        </w:rPr>
        <w:t>Wykonawc</w:t>
      </w:r>
      <w:r w:rsidRPr="00D00BE0">
        <w:rPr>
          <w:rFonts w:ascii="Times New Roman" w:hAnsi="Times New Roman" w:cs="Times New Roman"/>
          <w:color w:val="auto"/>
          <w:sz w:val="24"/>
          <w:szCs w:val="24"/>
        </w:rPr>
        <w:t>ę o</w:t>
      </w:r>
      <w:r w:rsidR="00210733">
        <w:rPr>
          <w:rFonts w:ascii="Times New Roman" w:hAnsi="Times New Roman" w:cs="Times New Roman"/>
          <w:color w:val="auto"/>
          <w:sz w:val="24"/>
          <w:szCs w:val="24"/>
        </w:rPr>
        <w:t> </w:t>
      </w:r>
      <w:r w:rsidRPr="00D00BE0">
        <w:rPr>
          <w:rFonts w:ascii="Times New Roman" w:hAnsi="Times New Roman" w:cs="Times New Roman"/>
          <w:color w:val="auto"/>
          <w:sz w:val="24"/>
          <w:szCs w:val="24"/>
        </w:rPr>
        <w:t>terminie i miejscu zawarcia umowy.</w:t>
      </w:r>
    </w:p>
    <w:p w14:paraId="487E33F8" w14:textId="312E5A16" w:rsidR="00D24A90" w:rsidRDefault="00D24A90">
      <w:pPr>
        <w:widowControl w:val="0"/>
        <w:numPr>
          <w:ilvl w:val="0"/>
          <w:numId w:val="24"/>
        </w:numPr>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Wykonawcy, którzy złożyli najkorzystniejszą ofertę wspólną przedłożą kopię umowy konsorcjum.</w:t>
      </w:r>
    </w:p>
    <w:p w14:paraId="7E58D487" w14:textId="77777777" w:rsidR="00EE2791" w:rsidRPr="00D00BE0" w:rsidRDefault="00EE2791" w:rsidP="00EE2791">
      <w:pPr>
        <w:widowControl w:val="0"/>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p>
    <w:p w14:paraId="667C7779" w14:textId="448122AC" w:rsidR="00BE412C" w:rsidRPr="00AB387F" w:rsidRDefault="00BE412C" w:rsidP="00BF5D3C">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AB387F">
        <w:rPr>
          <w:rFonts w:ascii="Times New Roman" w:hAnsi="Times New Roman" w:cs="Times New Roman"/>
          <w:color w:val="auto"/>
          <w:sz w:val="24"/>
          <w:szCs w:val="24"/>
          <w:lang w:eastAsia="pl-PL"/>
        </w:rPr>
        <w:t>Rozdział X</w:t>
      </w:r>
      <w:r w:rsidR="00A52724">
        <w:rPr>
          <w:rFonts w:ascii="Times New Roman" w:hAnsi="Times New Roman" w:cs="Times New Roman"/>
          <w:color w:val="auto"/>
          <w:sz w:val="24"/>
          <w:szCs w:val="24"/>
          <w:lang w:eastAsia="pl-PL"/>
        </w:rPr>
        <w:t>VIII</w:t>
      </w:r>
      <w:r w:rsidRPr="00AB387F">
        <w:rPr>
          <w:rFonts w:ascii="Times New Roman" w:hAnsi="Times New Roman" w:cs="Times New Roman"/>
          <w:color w:val="auto"/>
          <w:sz w:val="24"/>
          <w:szCs w:val="24"/>
          <w:lang w:eastAsia="pl-PL"/>
        </w:rPr>
        <w:t>.</w:t>
      </w:r>
      <w:r w:rsidRPr="00AB387F">
        <w:rPr>
          <w:rFonts w:ascii="Times New Roman" w:hAnsi="Times New Roman" w:cs="Times New Roman"/>
          <w:b/>
          <w:bCs/>
          <w:color w:val="auto"/>
          <w:sz w:val="24"/>
          <w:szCs w:val="24"/>
          <w:lang w:eastAsia="pl-PL"/>
        </w:rPr>
        <w:t xml:space="preserve"> Warunki istotnych zmian umowy zawartej w wyniku przeprowadzonego postępowania o udzielenie zamówienia.</w:t>
      </w:r>
    </w:p>
    <w:p w14:paraId="50003E23" w14:textId="77777777" w:rsidR="00BE412C" w:rsidRPr="00AB387F" w:rsidRDefault="00BE412C" w:rsidP="002A2231">
      <w:pPr>
        <w:spacing w:line="280" w:lineRule="atLeast"/>
        <w:jc w:val="both"/>
        <w:rPr>
          <w:rFonts w:ascii="Times New Roman" w:hAnsi="Times New Roman" w:cs="Times New Roman"/>
          <w:color w:val="auto"/>
          <w:lang w:eastAsia="pl-PL"/>
        </w:rPr>
      </w:pPr>
    </w:p>
    <w:p w14:paraId="345CB51C" w14:textId="5050A435" w:rsidR="00BE412C" w:rsidRPr="009C7F49" w:rsidRDefault="0035689A">
      <w:pPr>
        <w:pStyle w:val="Akapitzlist"/>
        <w:numPr>
          <w:ilvl w:val="0"/>
          <w:numId w:val="29"/>
        </w:numPr>
        <w:spacing w:line="28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sidRPr="009C7F49">
        <w:rPr>
          <w:rFonts w:ascii="Times New Roman" w:hAnsi="Times New Roman" w:cs="Times New Roman"/>
          <w:color w:val="auto"/>
          <w:sz w:val="24"/>
          <w:szCs w:val="24"/>
          <w:lang w:eastAsia="pl-PL"/>
        </w:rPr>
        <w:t xml:space="preserve">y dopuszcza możliwość dokonania zmiany postanowień </w:t>
      </w:r>
      <w:r w:rsidR="00BE412C">
        <w:rPr>
          <w:rFonts w:ascii="Times New Roman" w:hAnsi="Times New Roman" w:cs="Times New Roman"/>
          <w:color w:val="auto"/>
          <w:sz w:val="24"/>
          <w:szCs w:val="24"/>
          <w:lang w:eastAsia="pl-PL"/>
        </w:rPr>
        <w:t>zawartej</w:t>
      </w:r>
      <w:r w:rsidR="00BE412C" w:rsidRPr="009C7F49">
        <w:rPr>
          <w:rFonts w:ascii="Times New Roman" w:hAnsi="Times New Roman" w:cs="Times New Roman"/>
          <w:color w:val="auto"/>
          <w:sz w:val="24"/>
          <w:szCs w:val="24"/>
          <w:lang w:eastAsia="pl-PL"/>
        </w:rPr>
        <w:t xml:space="preserve"> umo</w:t>
      </w:r>
      <w:r w:rsidR="00BE412C">
        <w:rPr>
          <w:rFonts w:ascii="Times New Roman" w:hAnsi="Times New Roman" w:cs="Times New Roman"/>
          <w:color w:val="auto"/>
          <w:sz w:val="24"/>
          <w:szCs w:val="24"/>
          <w:lang w:eastAsia="pl-PL"/>
        </w:rPr>
        <w:t>wy w</w:t>
      </w:r>
      <w:r w:rsidR="00D24A90">
        <w:rPr>
          <w:rFonts w:ascii="Times New Roman" w:hAnsi="Times New Roman" w:cs="Times New Roman"/>
          <w:color w:val="auto"/>
          <w:sz w:val="24"/>
          <w:szCs w:val="24"/>
          <w:lang w:eastAsia="pl-PL"/>
        </w:rPr>
        <w:t> </w:t>
      </w:r>
      <w:r w:rsidR="00BE412C">
        <w:rPr>
          <w:rFonts w:ascii="Times New Roman" w:hAnsi="Times New Roman" w:cs="Times New Roman"/>
          <w:color w:val="auto"/>
          <w:sz w:val="24"/>
          <w:szCs w:val="24"/>
          <w:lang w:eastAsia="pl-PL"/>
        </w:rPr>
        <w:t xml:space="preserve">stosunku do treści oferty </w:t>
      </w:r>
      <w:r>
        <w:rPr>
          <w:rFonts w:ascii="Times New Roman" w:hAnsi="Times New Roman" w:cs="Times New Roman"/>
          <w:color w:val="auto"/>
          <w:sz w:val="24"/>
          <w:szCs w:val="24"/>
          <w:lang w:eastAsia="pl-PL"/>
        </w:rPr>
        <w:t>Wykonawc</w:t>
      </w:r>
      <w:r w:rsidR="00BE412C" w:rsidRPr="009C7F49">
        <w:rPr>
          <w:rFonts w:ascii="Times New Roman" w:hAnsi="Times New Roman" w:cs="Times New Roman"/>
          <w:color w:val="auto"/>
          <w:sz w:val="24"/>
          <w:szCs w:val="24"/>
          <w:lang w:eastAsia="pl-PL"/>
        </w:rPr>
        <w:t>y w następujących przypadkach:</w:t>
      </w:r>
    </w:p>
    <w:p w14:paraId="639CB854" w14:textId="0B3F21D5"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0034C8">
        <w:rPr>
          <w:rFonts w:ascii="Times New Roman" w:hAnsi="Times New Roman" w:cs="Times New Roman"/>
          <w:color w:val="auto"/>
          <w:sz w:val="24"/>
          <w:szCs w:val="24"/>
          <w:lang w:eastAsia="pl-PL"/>
        </w:rPr>
        <w:t xml:space="preserve">wystąpienia </w:t>
      </w:r>
      <w:r w:rsidR="00304EDC">
        <w:rPr>
          <w:rFonts w:ascii="Times New Roman" w:hAnsi="Times New Roman" w:cs="Times New Roman"/>
          <w:color w:val="auto"/>
          <w:sz w:val="24"/>
          <w:szCs w:val="24"/>
          <w:lang w:eastAsia="pl-PL"/>
        </w:rPr>
        <w:t xml:space="preserve">robót budowlanych i </w:t>
      </w:r>
      <w:r w:rsidRPr="000034C8">
        <w:rPr>
          <w:rFonts w:ascii="Times New Roman" w:hAnsi="Times New Roman" w:cs="Times New Roman"/>
          <w:color w:val="auto"/>
          <w:sz w:val="24"/>
          <w:szCs w:val="24"/>
          <w:lang w:eastAsia="pl-PL"/>
        </w:rPr>
        <w:t xml:space="preserve">prac konserwatorskich dodatkowych – skutkujące uprawnieniem </w:t>
      </w:r>
      <w:r>
        <w:rPr>
          <w:rFonts w:ascii="Times New Roman" w:hAnsi="Times New Roman" w:cs="Times New Roman"/>
          <w:color w:val="auto"/>
          <w:sz w:val="24"/>
          <w:szCs w:val="24"/>
          <w:lang w:eastAsia="pl-PL"/>
        </w:rPr>
        <w:t>S</w:t>
      </w:r>
      <w:r w:rsidRPr="000034C8">
        <w:rPr>
          <w:rFonts w:ascii="Times New Roman" w:hAnsi="Times New Roman" w:cs="Times New Roman"/>
          <w:color w:val="auto"/>
          <w:sz w:val="24"/>
          <w:szCs w:val="24"/>
          <w:lang w:eastAsia="pl-PL"/>
        </w:rPr>
        <w:t xml:space="preserve">tron umowy do zmiany terminu wykonania przedmiotu umowy, </w:t>
      </w:r>
    </w:p>
    <w:p w14:paraId="0E586175" w14:textId="0D0F7308"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wystąpienia </w:t>
      </w:r>
      <w:r w:rsidR="00304EDC">
        <w:rPr>
          <w:rFonts w:ascii="Times New Roman" w:hAnsi="Times New Roman" w:cs="Times New Roman"/>
          <w:color w:val="auto"/>
          <w:sz w:val="24"/>
          <w:szCs w:val="24"/>
          <w:lang w:eastAsia="pl-PL"/>
        </w:rPr>
        <w:t xml:space="preserve">robót budowlanych i </w:t>
      </w:r>
      <w:r>
        <w:rPr>
          <w:rFonts w:ascii="Times New Roman" w:hAnsi="Times New Roman" w:cs="Times New Roman"/>
          <w:color w:val="auto"/>
          <w:sz w:val="24"/>
          <w:szCs w:val="24"/>
          <w:lang w:eastAsia="pl-PL"/>
        </w:rPr>
        <w:t>prac konserwatorskich</w:t>
      </w:r>
      <w:r w:rsidRPr="009C7F49">
        <w:rPr>
          <w:rFonts w:ascii="Times New Roman" w:hAnsi="Times New Roman" w:cs="Times New Roman"/>
          <w:color w:val="auto"/>
          <w:sz w:val="24"/>
          <w:szCs w:val="24"/>
          <w:lang w:eastAsia="pl-PL"/>
        </w:rPr>
        <w:t xml:space="preserve"> zamiennych – skutkujące uprawnieniem Stron do zmiany terminu wykonania przedmiotu umowy, wysokości wynagrodzenia, zakresu przedmiotu umowy,</w:t>
      </w:r>
    </w:p>
    <w:p w14:paraId="6F9F9167" w14:textId="69DE81D2"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rezygnacji z częś</w:t>
      </w:r>
      <w:r w:rsidR="00304EDC">
        <w:rPr>
          <w:rFonts w:ascii="Times New Roman" w:hAnsi="Times New Roman" w:cs="Times New Roman"/>
          <w:color w:val="auto"/>
          <w:sz w:val="24"/>
          <w:szCs w:val="24"/>
          <w:lang w:eastAsia="pl-PL"/>
        </w:rPr>
        <w:t xml:space="preserve">ci robót budowlanych i </w:t>
      </w:r>
      <w:r>
        <w:rPr>
          <w:rFonts w:ascii="Times New Roman" w:hAnsi="Times New Roman" w:cs="Times New Roman"/>
          <w:color w:val="auto"/>
          <w:sz w:val="24"/>
          <w:szCs w:val="24"/>
          <w:lang w:eastAsia="pl-PL"/>
        </w:rPr>
        <w:t>prac konserwatorskich</w:t>
      </w:r>
      <w:r w:rsidRPr="009C7F49">
        <w:rPr>
          <w:rFonts w:ascii="Times New Roman" w:hAnsi="Times New Roman" w:cs="Times New Roman"/>
          <w:color w:val="auto"/>
          <w:sz w:val="24"/>
          <w:szCs w:val="24"/>
          <w:lang w:eastAsia="pl-PL"/>
        </w:rPr>
        <w:t xml:space="preserve"> – skutkujące możliwością zmiany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zakresu przedmiotu umowy, wysokości wynagrodzenia, terminu wykonania przedmiotu umowy,</w:t>
      </w:r>
    </w:p>
    <w:p w14:paraId="579A1CB2" w14:textId="318CF74F"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zmiany przepisów m</w:t>
      </w:r>
      <w:r>
        <w:rPr>
          <w:rFonts w:ascii="Times New Roman" w:hAnsi="Times New Roman" w:cs="Times New Roman"/>
          <w:color w:val="auto"/>
          <w:sz w:val="24"/>
          <w:szCs w:val="24"/>
          <w:lang w:eastAsia="pl-PL"/>
        </w:rPr>
        <w:t xml:space="preserve">ających wpływ na wynagrodzenie </w:t>
      </w:r>
      <w:r w:rsidR="0035689A">
        <w:rPr>
          <w:rFonts w:ascii="Times New Roman" w:hAnsi="Times New Roman" w:cs="Times New Roman"/>
          <w:color w:val="auto"/>
          <w:sz w:val="24"/>
          <w:szCs w:val="24"/>
          <w:lang w:eastAsia="pl-PL"/>
        </w:rPr>
        <w:t>Wykonawc</w:t>
      </w:r>
      <w:r w:rsidRPr="009C7F49">
        <w:rPr>
          <w:rFonts w:ascii="Times New Roman" w:hAnsi="Times New Roman" w:cs="Times New Roman"/>
          <w:color w:val="auto"/>
          <w:sz w:val="24"/>
          <w:szCs w:val="24"/>
          <w:lang w:eastAsia="pl-PL"/>
        </w:rPr>
        <w:t xml:space="preserve">y – skutkujące uprawnieniem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 xml:space="preserve">tron </w:t>
      </w:r>
      <w:r>
        <w:rPr>
          <w:rFonts w:ascii="Times New Roman" w:hAnsi="Times New Roman" w:cs="Times New Roman"/>
          <w:color w:val="auto"/>
          <w:sz w:val="24"/>
          <w:szCs w:val="24"/>
          <w:lang w:eastAsia="pl-PL"/>
        </w:rPr>
        <w:t xml:space="preserve">umowy </w:t>
      </w:r>
      <w:r w:rsidRPr="009C7F49">
        <w:rPr>
          <w:rFonts w:ascii="Times New Roman" w:hAnsi="Times New Roman" w:cs="Times New Roman"/>
          <w:color w:val="auto"/>
          <w:sz w:val="24"/>
          <w:szCs w:val="24"/>
          <w:lang w:eastAsia="pl-PL"/>
        </w:rPr>
        <w:t>do zmiany wysokości tego wynagrodzenia,</w:t>
      </w:r>
    </w:p>
    <w:p w14:paraId="4E4BB14E" w14:textId="6038535A"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konieczności zmiany technologii </w:t>
      </w:r>
      <w:r>
        <w:rPr>
          <w:rFonts w:ascii="Times New Roman" w:hAnsi="Times New Roman" w:cs="Times New Roman"/>
          <w:color w:val="auto"/>
          <w:sz w:val="24"/>
          <w:szCs w:val="24"/>
          <w:lang w:eastAsia="pl-PL"/>
        </w:rPr>
        <w:t xml:space="preserve">prac konserwatorskich </w:t>
      </w:r>
      <w:r w:rsidRPr="009C7F49">
        <w:rPr>
          <w:rFonts w:ascii="Times New Roman" w:hAnsi="Times New Roman" w:cs="Times New Roman"/>
          <w:color w:val="auto"/>
          <w:sz w:val="24"/>
          <w:szCs w:val="24"/>
          <w:lang w:eastAsia="pl-PL"/>
        </w:rPr>
        <w:t xml:space="preserve">w stosunku do technologii przewidzianej w dokumentacji </w:t>
      </w:r>
      <w:r w:rsidR="00A52724">
        <w:rPr>
          <w:rFonts w:ascii="Times New Roman" w:hAnsi="Times New Roman" w:cs="Times New Roman"/>
          <w:color w:val="auto"/>
          <w:sz w:val="24"/>
          <w:szCs w:val="24"/>
          <w:lang w:eastAsia="pl-PL"/>
        </w:rPr>
        <w:t>technicznej</w:t>
      </w:r>
      <w:r>
        <w:rPr>
          <w:rFonts w:ascii="Times New Roman" w:hAnsi="Times New Roman" w:cs="Times New Roman"/>
          <w:color w:val="auto"/>
          <w:sz w:val="24"/>
          <w:szCs w:val="24"/>
          <w:lang w:eastAsia="pl-PL"/>
        </w:rPr>
        <w:t xml:space="preserve"> lub w programach prac konserwatorskich</w:t>
      </w:r>
      <w:r w:rsidRPr="009C7F49">
        <w:rPr>
          <w:rFonts w:ascii="Times New Roman" w:hAnsi="Times New Roman" w:cs="Times New Roman"/>
          <w:color w:val="auto"/>
          <w:sz w:val="24"/>
          <w:szCs w:val="24"/>
          <w:lang w:eastAsia="pl-PL"/>
        </w:rPr>
        <w:t xml:space="preserve"> – skutkujące możliwością zmiany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zakresu przedmiotu umowy, wysokości wynagrodzenia, terminu wykonania przedmiotu umowy,</w:t>
      </w:r>
    </w:p>
    <w:p w14:paraId="00E552EA" w14:textId="7CA367B2"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wystąpienia okoliczności, których nie można było przewidzieć w chwili zawarcia umowy, noszącego znamio</w:t>
      </w:r>
      <w:r>
        <w:rPr>
          <w:rFonts w:ascii="Times New Roman" w:hAnsi="Times New Roman" w:cs="Times New Roman"/>
          <w:color w:val="auto"/>
          <w:sz w:val="24"/>
          <w:szCs w:val="24"/>
          <w:lang w:eastAsia="pl-PL"/>
        </w:rPr>
        <w:t>na siły wyższej – uprawniające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do zmiany umowy w</w:t>
      </w:r>
      <w:r w:rsidR="00D24A90">
        <w:rPr>
          <w:rFonts w:ascii="Times New Roman" w:hAnsi="Times New Roman" w:cs="Times New Roman"/>
          <w:color w:val="auto"/>
          <w:sz w:val="24"/>
          <w:szCs w:val="24"/>
          <w:lang w:eastAsia="pl-PL"/>
        </w:rPr>
        <w:t> </w:t>
      </w:r>
      <w:r w:rsidRPr="009C7F49">
        <w:rPr>
          <w:rFonts w:ascii="Times New Roman" w:hAnsi="Times New Roman" w:cs="Times New Roman"/>
          <w:color w:val="auto"/>
          <w:sz w:val="24"/>
          <w:szCs w:val="24"/>
          <w:lang w:eastAsia="pl-PL"/>
        </w:rPr>
        <w:t>zakresie wymaganym do jej prawidłowej realizacji,</w:t>
      </w:r>
    </w:p>
    <w:p w14:paraId="78AA7CDF" w14:textId="604DDE49"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 xml:space="preserve">zgłoszenia przez </w:t>
      </w:r>
      <w:r w:rsidR="0035689A">
        <w:rPr>
          <w:rFonts w:ascii="Times New Roman" w:hAnsi="Times New Roman" w:cs="Times New Roman"/>
          <w:color w:val="auto"/>
          <w:sz w:val="24"/>
          <w:szCs w:val="24"/>
          <w:lang w:eastAsia="pl-PL"/>
        </w:rPr>
        <w:t>Wykonawc</w:t>
      </w:r>
      <w:r w:rsidRPr="009C7F49">
        <w:rPr>
          <w:rFonts w:ascii="Times New Roman" w:hAnsi="Times New Roman" w:cs="Times New Roman"/>
          <w:color w:val="auto"/>
          <w:sz w:val="24"/>
          <w:szCs w:val="24"/>
          <w:lang w:eastAsia="pl-PL"/>
        </w:rPr>
        <w:t xml:space="preserve">ę gotowości do odbioru końcowego </w:t>
      </w:r>
      <w:r w:rsidR="00745D54">
        <w:rPr>
          <w:rFonts w:ascii="Times New Roman" w:hAnsi="Times New Roman" w:cs="Times New Roman"/>
          <w:color w:val="auto"/>
          <w:sz w:val="24"/>
          <w:szCs w:val="24"/>
          <w:lang w:eastAsia="pl-PL"/>
        </w:rPr>
        <w:t>prac</w:t>
      </w:r>
      <w:r w:rsidRPr="009C7F49">
        <w:rPr>
          <w:rFonts w:ascii="Times New Roman" w:hAnsi="Times New Roman" w:cs="Times New Roman"/>
          <w:color w:val="auto"/>
          <w:sz w:val="24"/>
          <w:szCs w:val="24"/>
          <w:lang w:eastAsia="pl-PL"/>
        </w:rPr>
        <w:t xml:space="preserve"> przed umownym terminem ich wykonania – skutkują</w:t>
      </w:r>
      <w:r>
        <w:rPr>
          <w:rFonts w:ascii="Times New Roman" w:hAnsi="Times New Roman" w:cs="Times New Roman"/>
          <w:color w:val="auto"/>
          <w:sz w:val="24"/>
          <w:szCs w:val="24"/>
          <w:lang w:eastAsia="pl-PL"/>
        </w:rPr>
        <w:t>ce możliwością skrócenia przez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terminu wykonania przedmiotu umowy,</w:t>
      </w:r>
    </w:p>
    <w:p w14:paraId="3F857B1D" w14:textId="285C2F30"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zmiany materiałów gwarantujących realizację </w:t>
      </w:r>
      <w:r w:rsidR="00D77015">
        <w:rPr>
          <w:rFonts w:ascii="Times New Roman" w:hAnsi="Times New Roman" w:cs="Times New Roman"/>
          <w:color w:val="auto"/>
          <w:sz w:val="24"/>
          <w:szCs w:val="24"/>
          <w:lang w:eastAsia="pl-PL"/>
        </w:rPr>
        <w:t xml:space="preserve">robót budowlanych i </w:t>
      </w:r>
      <w:r>
        <w:rPr>
          <w:rFonts w:ascii="Times New Roman" w:hAnsi="Times New Roman" w:cs="Times New Roman"/>
          <w:color w:val="auto"/>
          <w:sz w:val="24"/>
          <w:szCs w:val="24"/>
          <w:lang w:eastAsia="pl-PL"/>
        </w:rPr>
        <w:t>prac konserwatorskich w</w:t>
      </w:r>
      <w:r w:rsidR="00D77015">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zgodzie z</w:t>
      </w:r>
      <w:r w:rsidR="00745D54">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 xml:space="preserve">uzyskanymi decyzjami zezwalającymi na prowadzenie </w:t>
      </w:r>
      <w:r w:rsidR="00D77015">
        <w:rPr>
          <w:rFonts w:ascii="Times New Roman" w:hAnsi="Times New Roman" w:cs="Times New Roman"/>
          <w:color w:val="auto"/>
          <w:sz w:val="24"/>
          <w:szCs w:val="24"/>
          <w:lang w:eastAsia="pl-PL"/>
        </w:rPr>
        <w:t xml:space="preserve">robót budowlanych i prac </w:t>
      </w:r>
      <w:r>
        <w:rPr>
          <w:rFonts w:ascii="Times New Roman" w:hAnsi="Times New Roman" w:cs="Times New Roman"/>
          <w:color w:val="auto"/>
          <w:sz w:val="24"/>
          <w:szCs w:val="24"/>
          <w:lang w:eastAsia="pl-PL"/>
        </w:rPr>
        <w:t>konserwatorskich</w:t>
      </w:r>
      <w:r w:rsidRPr="009C7F49">
        <w:rPr>
          <w:rFonts w:ascii="Times New Roman" w:hAnsi="Times New Roman" w:cs="Times New Roman"/>
          <w:color w:val="auto"/>
          <w:sz w:val="24"/>
          <w:szCs w:val="24"/>
          <w:lang w:eastAsia="pl-PL"/>
        </w:rPr>
        <w:t xml:space="preserve"> oraz zapewniających uzyskanie parametrów technicznych nie gorszych od założonych w</w:t>
      </w:r>
      <w:r w:rsidR="00745D54">
        <w:rPr>
          <w:rFonts w:ascii="Times New Roman" w:hAnsi="Times New Roman" w:cs="Times New Roman"/>
          <w:color w:val="auto"/>
          <w:sz w:val="24"/>
          <w:szCs w:val="24"/>
          <w:lang w:eastAsia="pl-PL"/>
        </w:rPr>
        <w:t> </w:t>
      </w:r>
      <w:r w:rsidRPr="009C7F49">
        <w:rPr>
          <w:rFonts w:ascii="Times New Roman" w:hAnsi="Times New Roman" w:cs="Times New Roman"/>
          <w:color w:val="auto"/>
          <w:sz w:val="24"/>
          <w:szCs w:val="24"/>
          <w:lang w:eastAsia="pl-PL"/>
        </w:rPr>
        <w:t xml:space="preserve">dokumentacji </w:t>
      </w:r>
      <w:r w:rsidR="00A52724">
        <w:rPr>
          <w:rFonts w:ascii="Times New Roman" w:hAnsi="Times New Roman" w:cs="Times New Roman"/>
          <w:color w:val="auto"/>
          <w:sz w:val="24"/>
          <w:szCs w:val="24"/>
          <w:lang w:eastAsia="pl-PL"/>
        </w:rPr>
        <w:t>technicznej</w:t>
      </w:r>
      <w:r>
        <w:rPr>
          <w:rFonts w:ascii="Times New Roman" w:hAnsi="Times New Roman" w:cs="Times New Roman"/>
          <w:color w:val="auto"/>
          <w:sz w:val="24"/>
          <w:szCs w:val="24"/>
          <w:lang w:eastAsia="pl-PL"/>
        </w:rPr>
        <w:t xml:space="preserve"> lub w programach prac konserwatorskich</w:t>
      </w:r>
      <w:r w:rsidRPr="009C7F49">
        <w:rPr>
          <w:rFonts w:ascii="Times New Roman" w:hAnsi="Times New Roman" w:cs="Times New Roman"/>
          <w:color w:val="auto"/>
          <w:sz w:val="24"/>
          <w:szCs w:val="24"/>
          <w:lang w:eastAsia="pl-PL"/>
        </w:rPr>
        <w:t xml:space="preserve"> </w:t>
      </w:r>
      <w:r>
        <w:rPr>
          <w:rFonts w:ascii="Times New Roman" w:hAnsi="Times New Roman" w:cs="Times New Roman"/>
          <w:color w:val="auto"/>
          <w:sz w:val="24"/>
          <w:szCs w:val="24"/>
          <w:lang w:eastAsia="pl-PL"/>
        </w:rPr>
        <w:t>– uprawniające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do zmiany zakresu przedmiotu umowy,</w:t>
      </w:r>
    </w:p>
    <w:p w14:paraId="7ED0CF8A" w14:textId="5D708093" w:rsidR="00BE412C" w:rsidRDefault="00BE412C">
      <w:pPr>
        <w:pStyle w:val="Akapitzlist"/>
        <w:numPr>
          <w:ilvl w:val="0"/>
          <w:numId w:val="31"/>
        </w:numPr>
        <w:ind w:left="482" w:hanging="340"/>
        <w:jc w:val="both"/>
        <w:rPr>
          <w:rFonts w:ascii="Times New Roman" w:hAnsi="Times New Roman" w:cs="Times New Roman"/>
          <w:color w:val="auto"/>
          <w:sz w:val="24"/>
          <w:szCs w:val="24"/>
          <w:lang w:eastAsia="pl-PL"/>
        </w:rPr>
      </w:pPr>
      <w:r w:rsidRPr="00886248">
        <w:rPr>
          <w:rFonts w:ascii="Times New Roman" w:hAnsi="Times New Roman" w:cs="Times New Roman"/>
          <w:color w:val="auto"/>
          <w:sz w:val="24"/>
          <w:szCs w:val="24"/>
          <w:lang w:eastAsia="pl-PL"/>
        </w:rPr>
        <w:t>wystąpienia obiektywnych czynników uniemożliwiających realizację umowy zgodnie z</w:t>
      </w:r>
      <w:r w:rsidR="00745D54">
        <w:rPr>
          <w:rFonts w:ascii="Times New Roman" w:hAnsi="Times New Roman" w:cs="Times New Roman"/>
          <w:color w:val="auto"/>
          <w:sz w:val="24"/>
          <w:szCs w:val="24"/>
          <w:lang w:eastAsia="pl-PL"/>
        </w:rPr>
        <w:t> </w:t>
      </w:r>
      <w:r w:rsidRPr="00886248">
        <w:rPr>
          <w:rFonts w:ascii="Times New Roman" w:hAnsi="Times New Roman" w:cs="Times New Roman"/>
          <w:color w:val="auto"/>
          <w:sz w:val="24"/>
          <w:szCs w:val="24"/>
          <w:lang w:eastAsia="pl-PL"/>
        </w:rPr>
        <w:t xml:space="preserve">pierwotnym terminem – uprawniających </w:t>
      </w:r>
      <w:r>
        <w:rPr>
          <w:rFonts w:ascii="Times New Roman" w:hAnsi="Times New Roman" w:cs="Times New Roman"/>
          <w:color w:val="auto"/>
          <w:sz w:val="24"/>
          <w:szCs w:val="24"/>
          <w:lang w:eastAsia="pl-PL"/>
        </w:rPr>
        <w:t>s</w:t>
      </w:r>
      <w:r w:rsidRPr="00886248">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886248">
        <w:rPr>
          <w:rFonts w:ascii="Times New Roman" w:hAnsi="Times New Roman" w:cs="Times New Roman"/>
          <w:color w:val="auto"/>
          <w:sz w:val="24"/>
          <w:szCs w:val="24"/>
          <w:lang w:eastAsia="pl-PL"/>
        </w:rPr>
        <w:t xml:space="preserve"> do zmiany terminu wykonania umowy,</w:t>
      </w:r>
    </w:p>
    <w:p w14:paraId="2BB6D054" w14:textId="0EE977B9" w:rsidR="00BE412C" w:rsidRPr="00886248" w:rsidRDefault="00BE412C">
      <w:pPr>
        <w:pStyle w:val="Akapitzlist"/>
        <w:numPr>
          <w:ilvl w:val="0"/>
          <w:numId w:val="31"/>
        </w:numPr>
        <w:ind w:left="482" w:hanging="340"/>
        <w:jc w:val="both"/>
        <w:rPr>
          <w:rFonts w:ascii="Times New Roman" w:hAnsi="Times New Roman" w:cs="Times New Roman"/>
          <w:color w:val="auto"/>
          <w:sz w:val="24"/>
          <w:szCs w:val="24"/>
          <w:lang w:eastAsia="pl-PL"/>
        </w:rPr>
      </w:pPr>
      <w:r w:rsidRPr="00886248">
        <w:rPr>
          <w:rFonts w:ascii="Times New Roman" w:hAnsi="Times New Roman" w:cs="Times New Roman"/>
          <w:color w:val="auto"/>
          <w:sz w:val="24"/>
          <w:szCs w:val="24"/>
          <w:lang w:eastAsia="pl-PL"/>
        </w:rPr>
        <w:t>wystąpienia (ujawnienia) w trakcie realizacji umowy okoliczności uzasadniających dokonanie uściśleń/uzupełnień/zmian postan</w:t>
      </w:r>
      <w:r>
        <w:rPr>
          <w:rFonts w:ascii="Times New Roman" w:hAnsi="Times New Roman" w:cs="Times New Roman"/>
          <w:color w:val="auto"/>
          <w:sz w:val="24"/>
          <w:szCs w:val="24"/>
          <w:lang w:eastAsia="pl-PL"/>
        </w:rPr>
        <w:t xml:space="preserve">owień umownych korzystnych dla </w:t>
      </w:r>
      <w:r w:rsidR="0035689A">
        <w:rPr>
          <w:rFonts w:ascii="Times New Roman" w:hAnsi="Times New Roman" w:cs="Times New Roman"/>
          <w:color w:val="auto"/>
          <w:sz w:val="24"/>
          <w:szCs w:val="24"/>
          <w:lang w:eastAsia="pl-PL"/>
        </w:rPr>
        <w:t>Zamawiając</w:t>
      </w:r>
      <w:r>
        <w:rPr>
          <w:rFonts w:ascii="Times New Roman" w:hAnsi="Times New Roman" w:cs="Times New Roman"/>
          <w:color w:val="auto"/>
          <w:sz w:val="24"/>
          <w:szCs w:val="24"/>
          <w:lang w:eastAsia="pl-PL"/>
        </w:rPr>
        <w:t>ego –</w:t>
      </w:r>
      <w:r w:rsidRPr="00886248">
        <w:rPr>
          <w:rFonts w:ascii="Times New Roman" w:hAnsi="Times New Roman" w:cs="Times New Roman"/>
          <w:color w:val="auto"/>
          <w:sz w:val="24"/>
          <w:szCs w:val="24"/>
          <w:lang w:eastAsia="pl-PL"/>
        </w:rPr>
        <w:t xml:space="preserve"> w</w:t>
      </w:r>
      <w:r>
        <w:rPr>
          <w:rFonts w:ascii="Times New Roman" w:hAnsi="Times New Roman" w:cs="Times New Roman"/>
          <w:color w:val="auto"/>
          <w:sz w:val="24"/>
          <w:szCs w:val="24"/>
          <w:lang w:eastAsia="pl-PL"/>
        </w:rPr>
        <w:t xml:space="preserve"> takiej</w:t>
      </w:r>
      <w:r w:rsidRPr="00886248">
        <w:rPr>
          <w:rFonts w:ascii="Times New Roman" w:hAnsi="Times New Roman" w:cs="Times New Roman"/>
          <w:color w:val="auto"/>
          <w:sz w:val="24"/>
          <w:szCs w:val="24"/>
          <w:lang w:eastAsia="pl-PL"/>
        </w:rPr>
        <w:t xml:space="preserve"> sytuacji wynagrodzenie </w:t>
      </w:r>
      <w:r w:rsidR="0035689A">
        <w:rPr>
          <w:rFonts w:ascii="Times New Roman" w:hAnsi="Times New Roman" w:cs="Times New Roman"/>
          <w:color w:val="auto"/>
          <w:sz w:val="24"/>
          <w:szCs w:val="24"/>
          <w:lang w:eastAsia="pl-PL"/>
        </w:rPr>
        <w:t>Wykonawc</w:t>
      </w:r>
      <w:r w:rsidRPr="00886248">
        <w:rPr>
          <w:rFonts w:ascii="Times New Roman" w:hAnsi="Times New Roman" w:cs="Times New Roman"/>
          <w:color w:val="auto"/>
          <w:sz w:val="24"/>
          <w:szCs w:val="24"/>
          <w:lang w:eastAsia="pl-PL"/>
        </w:rPr>
        <w:t>y nie zostanie zwiększone.</w:t>
      </w:r>
    </w:p>
    <w:p w14:paraId="1F62EF46" w14:textId="77777777" w:rsidR="00BE412C" w:rsidRPr="009C7F49" w:rsidRDefault="00BE412C">
      <w:pPr>
        <w:pStyle w:val="Akapitzlist"/>
        <w:numPr>
          <w:ilvl w:val="0"/>
          <w:numId w:val="29"/>
        </w:numPr>
        <w:ind w:left="284" w:hanging="284"/>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Podstawą do dokona</w:t>
      </w:r>
      <w:r>
        <w:rPr>
          <w:rFonts w:ascii="Times New Roman" w:hAnsi="Times New Roman" w:cs="Times New Roman"/>
          <w:color w:val="auto"/>
          <w:sz w:val="24"/>
          <w:szCs w:val="24"/>
          <w:lang w:eastAsia="pl-PL"/>
        </w:rPr>
        <w:t>nia zmian, o których mowa w pkt</w:t>
      </w:r>
      <w:r w:rsidRPr="009C7F49">
        <w:rPr>
          <w:rFonts w:ascii="Times New Roman" w:hAnsi="Times New Roman" w:cs="Times New Roman"/>
          <w:color w:val="auto"/>
          <w:sz w:val="24"/>
          <w:szCs w:val="24"/>
          <w:lang w:eastAsia="pl-PL"/>
        </w:rPr>
        <w:t xml:space="preserve"> 1</w:t>
      </w:r>
      <w:r>
        <w:rPr>
          <w:rFonts w:ascii="Times New Roman" w:hAnsi="Times New Roman" w:cs="Times New Roman"/>
          <w:color w:val="auto"/>
          <w:sz w:val="24"/>
          <w:szCs w:val="24"/>
          <w:lang w:eastAsia="pl-PL"/>
        </w:rPr>
        <w:t>, jest złożenie przez jedną ze s</w:t>
      </w:r>
      <w:r w:rsidRPr="009C7F49">
        <w:rPr>
          <w:rFonts w:ascii="Times New Roman" w:hAnsi="Times New Roman" w:cs="Times New Roman"/>
          <w:color w:val="auto"/>
          <w:sz w:val="24"/>
          <w:szCs w:val="24"/>
          <w:lang w:eastAsia="pl-PL"/>
        </w:rPr>
        <w:t>tron</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wniosku i jego akceptacja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tronę drugą</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w:t>
      </w:r>
    </w:p>
    <w:p w14:paraId="31821238" w14:textId="52045693" w:rsidR="00BE412C" w:rsidRPr="00A04B89" w:rsidRDefault="00BE412C">
      <w:pPr>
        <w:pStyle w:val="Akapitzlist"/>
        <w:numPr>
          <w:ilvl w:val="0"/>
          <w:numId w:val="29"/>
        </w:numPr>
        <w:spacing w:line="280" w:lineRule="atLeast"/>
        <w:ind w:left="284" w:hanging="284"/>
        <w:jc w:val="both"/>
        <w:rPr>
          <w:rFonts w:ascii="Times New Roman" w:hAnsi="Times New Roman" w:cs="Times New Roman"/>
          <w:color w:val="auto"/>
          <w:sz w:val="24"/>
          <w:szCs w:val="24"/>
          <w:lang w:eastAsia="pl-PL"/>
        </w:rPr>
      </w:pPr>
      <w:r w:rsidRPr="00A04B89">
        <w:rPr>
          <w:rFonts w:ascii="Times New Roman" w:hAnsi="Times New Roman" w:cs="Times New Roman"/>
          <w:color w:val="auto"/>
          <w:sz w:val="24"/>
          <w:szCs w:val="24"/>
          <w:lang w:eastAsia="pl-PL"/>
        </w:rPr>
        <w:t xml:space="preserve">Wszelkie przyszłe zobowiązania </w:t>
      </w:r>
      <w:r w:rsidR="0035689A">
        <w:rPr>
          <w:rFonts w:ascii="Times New Roman" w:hAnsi="Times New Roman" w:cs="Times New Roman"/>
          <w:color w:val="auto"/>
          <w:sz w:val="24"/>
          <w:szCs w:val="24"/>
          <w:lang w:eastAsia="pl-PL"/>
        </w:rPr>
        <w:t>Wykonawc</w:t>
      </w:r>
      <w:r w:rsidRPr="00A04B89">
        <w:rPr>
          <w:rFonts w:ascii="Times New Roman" w:hAnsi="Times New Roman" w:cs="Times New Roman"/>
          <w:color w:val="auto"/>
          <w:sz w:val="24"/>
          <w:szCs w:val="24"/>
          <w:lang w:eastAsia="pl-PL"/>
        </w:rPr>
        <w:t xml:space="preserve">y związane z umową w sprawie zamówienia, istotne dla </w:t>
      </w:r>
      <w:r w:rsidR="0035689A">
        <w:rPr>
          <w:rFonts w:ascii="Times New Roman" w:hAnsi="Times New Roman" w:cs="Times New Roman"/>
          <w:color w:val="auto"/>
          <w:sz w:val="24"/>
          <w:szCs w:val="24"/>
          <w:lang w:eastAsia="pl-PL"/>
        </w:rPr>
        <w:t>Zamawiając</w:t>
      </w:r>
      <w:r w:rsidRPr="00A04B89">
        <w:rPr>
          <w:rFonts w:ascii="Times New Roman" w:hAnsi="Times New Roman" w:cs="Times New Roman"/>
          <w:color w:val="auto"/>
          <w:sz w:val="24"/>
          <w:szCs w:val="24"/>
          <w:lang w:eastAsia="pl-PL"/>
        </w:rPr>
        <w:t xml:space="preserve">ego postanowienia, w tym wysokość kar umownych z tytułu niewykonania lub nienależytego wykonania umowy oraz zakres możliwych zmian postanowień umowy w stosunku do treści oferty </w:t>
      </w:r>
      <w:r w:rsidR="0035689A">
        <w:rPr>
          <w:rFonts w:ascii="Times New Roman" w:hAnsi="Times New Roman" w:cs="Times New Roman"/>
          <w:color w:val="auto"/>
          <w:sz w:val="24"/>
          <w:szCs w:val="24"/>
          <w:lang w:eastAsia="pl-PL"/>
        </w:rPr>
        <w:t>Wykonawc</w:t>
      </w:r>
      <w:r w:rsidRPr="00A04B89">
        <w:rPr>
          <w:rFonts w:ascii="Times New Roman" w:hAnsi="Times New Roman" w:cs="Times New Roman"/>
          <w:color w:val="auto"/>
          <w:sz w:val="24"/>
          <w:szCs w:val="24"/>
          <w:lang w:eastAsia="pl-PL"/>
        </w:rPr>
        <w:t xml:space="preserve">y, określa </w:t>
      </w:r>
      <w:r w:rsidR="00D77015">
        <w:rPr>
          <w:rFonts w:ascii="Times New Roman" w:hAnsi="Times New Roman" w:cs="Times New Roman"/>
          <w:color w:val="auto"/>
          <w:sz w:val="24"/>
          <w:szCs w:val="24"/>
          <w:lang w:eastAsia="pl-PL"/>
        </w:rPr>
        <w:t>wzór umowy</w:t>
      </w:r>
      <w:r w:rsidRPr="00A04B89">
        <w:rPr>
          <w:rFonts w:ascii="Times New Roman" w:hAnsi="Times New Roman" w:cs="Times New Roman"/>
          <w:color w:val="auto"/>
          <w:sz w:val="24"/>
          <w:szCs w:val="24"/>
          <w:lang w:eastAsia="pl-PL"/>
        </w:rPr>
        <w:t xml:space="preserve"> – załącznik nr </w:t>
      </w:r>
      <w:r w:rsidR="00C3491C">
        <w:rPr>
          <w:rFonts w:ascii="Times New Roman" w:hAnsi="Times New Roman" w:cs="Times New Roman"/>
          <w:color w:val="auto"/>
          <w:sz w:val="24"/>
          <w:szCs w:val="24"/>
          <w:lang w:eastAsia="pl-PL"/>
        </w:rPr>
        <w:t>7</w:t>
      </w:r>
      <w:r w:rsidRPr="00A04B89">
        <w:rPr>
          <w:rFonts w:ascii="Times New Roman" w:hAnsi="Times New Roman" w:cs="Times New Roman"/>
          <w:color w:val="auto"/>
          <w:sz w:val="24"/>
          <w:szCs w:val="24"/>
          <w:lang w:eastAsia="pl-PL"/>
        </w:rPr>
        <w:t xml:space="preserve"> do niniejszego zapytania ofertowego.</w:t>
      </w:r>
    </w:p>
    <w:p w14:paraId="6A6CE725" w14:textId="77777777" w:rsidR="00BE412C" w:rsidRDefault="00BE412C" w:rsidP="00347B42">
      <w:pPr>
        <w:pStyle w:val="NormalnyWeb"/>
        <w:spacing w:before="0" w:beforeAutospacing="0" w:after="0" w:afterAutospacing="0"/>
        <w:ind w:left="720" w:hanging="720"/>
        <w:rPr>
          <w:rFonts w:ascii="Times New Roman" w:hAnsi="Times New Roman" w:cs="Times New Roman"/>
          <w:sz w:val="22"/>
          <w:szCs w:val="22"/>
        </w:rPr>
      </w:pPr>
    </w:p>
    <w:p w14:paraId="76596BC7" w14:textId="77777777" w:rsidR="00EE2791" w:rsidRPr="00126D53" w:rsidRDefault="00EE2791" w:rsidP="00347B42">
      <w:pPr>
        <w:pStyle w:val="NormalnyWeb"/>
        <w:spacing w:before="0" w:beforeAutospacing="0" w:after="0" w:afterAutospacing="0"/>
        <w:ind w:left="720" w:hanging="720"/>
        <w:rPr>
          <w:rFonts w:ascii="Times New Roman" w:hAnsi="Times New Roman" w:cs="Times New Roman"/>
          <w:sz w:val="22"/>
          <w:szCs w:val="22"/>
        </w:rPr>
      </w:pPr>
    </w:p>
    <w:p w14:paraId="6EEC65DB" w14:textId="4EEEDB41"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 xml:space="preserve">Rozdział </w:t>
      </w:r>
      <w:r>
        <w:rPr>
          <w:rFonts w:ascii="Times New Roman" w:hAnsi="Times New Roman" w:cs="Times New Roman"/>
          <w:color w:val="auto"/>
          <w:sz w:val="24"/>
          <w:szCs w:val="24"/>
          <w:lang w:eastAsia="pl-PL"/>
        </w:rPr>
        <w:t>X</w:t>
      </w:r>
      <w:r w:rsidR="00A52724">
        <w:rPr>
          <w:rFonts w:ascii="Times New Roman" w:hAnsi="Times New Roman" w:cs="Times New Roman"/>
          <w:color w:val="auto"/>
          <w:sz w:val="24"/>
          <w:szCs w:val="24"/>
          <w:lang w:eastAsia="pl-PL"/>
        </w:rPr>
        <w:t>I</w:t>
      </w:r>
      <w:r w:rsidRPr="002A2231">
        <w:rPr>
          <w:rFonts w:ascii="Times New Roman" w:hAnsi="Times New Roman" w:cs="Times New Roman"/>
          <w:color w:val="auto"/>
          <w:sz w:val="24"/>
          <w:szCs w:val="24"/>
          <w:lang w:eastAsia="pl-PL"/>
        </w:rPr>
        <w:t>X.</w:t>
      </w:r>
      <w:r w:rsidRPr="002A2231">
        <w:rPr>
          <w:rFonts w:ascii="Times New Roman" w:hAnsi="Times New Roman" w:cs="Times New Roman"/>
          <w:b/>
          <w:bCs/>
          <w:color w:val="auto"/>
          <w:sz w:val="24"/>
          <w:szCs w:val="24"/>
          <w:lang w:eastAsia="pl-PL"/>
        </w:rPr>
        <w:t xml:space="preserve"> Opis części zamówienia, jeżeli </w:t>
      </w:r>
      <w:r w:rsidR="0035689A">
        <w:rPr>
          <w:rFonts w:ascii="Times New Roman" w:hAnsi="Times New Roman" w:cs="Times New Roman"/>
          <w:b/>
          <w:bCs/>
          <w:color w:val="auto"/>
          <w:sz w:val="24"/>
          <w:szCs w:val="24"/>
          <w:lang w:eastAsia="pl-PL"/>
        </w:rPr>
        <w:t>Zamawiając</w:t>
      </w:r>
      <w:r w:rsidRPr="002A2231">
        <w:rPr>
          <w:rFonts w:ascii="Times New Roman" w:hAnsi="Times New Roman" w:cs="Times New Roman"/>
          <w:b/>
          <w:bCs/>
          <w:color w:val="auto"/>
          <w:sz w:val="24"/>
          <w:szCs w:val="24"/>
          <w:lang w:eastAsia="pl-PL"/>
        </w:rPr>
        <w:t>y dopuszcza składanie ofert częściowych.</w:t>
      </w:r>
    </w:p>
    <w:p w14:paraId="7E0C8694" w14:textId="77777777" w:rsidR="00BE412C" w:rsidRPr="002A2231" w:rsidRDefault="00BE412C" w:rsidP="002A2231">
      <w:pPr>
        <w:spacing w:line="280" w:lineRule="atLeast"/>
        <w:ind w:left="170"/>
        <w:jc w:val="both"/>
        <w:rPr>
          <w:rFonts w:ascii="Times New Roman" w:hAnsi="Times New Roman" w:cs="Times New Roman"/>
          <w:color w:val="auto"/>
          <w:sz w:val="24"/>
          <w:szCs w:val="24"/>
          <w:lang w:eastAsia="pl-PL"/>
        </w:rPr>
      </w:pPr>
    </w:p>
    <w:p w14:paraId="6C5FE6E6" w14:textId="57600AF6" w:rsidR="006F4A65" w:rsidRDefault="0035689A" w:rsidP="00D77015">
      <w:pPr>
        <w:spacing w:line="240" w:lineRule="atLeast"/>
        <w:jc w:val="both"/>
        <w:rPr>
          <w:rFonts w:ascii="Times New Roman" w:hAnsi="Times New Roman" w:cs="Times New Roman"/>
          <w:color w:val="auto"/>
          <w:sz w:val="24"/>
          <w:szCs w:val="24"/>
        </w:rPr>
      </w:pPr>
      <w:r>
        <w:rPr>
          <w:rFonts w:ascii="Times New Roman" w:hAnsi="Times New Roman" w:cs="Times New Roman"/>
          <w:color w:val="auto"/>
          <w:sz w:val="24"/>
          <w:szCs w:val="24"/>
          <w:lang w:eastAsia="pl-PL"/>
        </w:rPr>
        <w:t>Zamawiając</w:t>
      </w:r>
      <w:r w:rsidR="00BE412C" w:rsidRPr="002A2231">
        <w:rPr>
          <w:rFonts w:ascii="Times New Roman" w:hAnsi="Times New Roman" w:cs="Times New Roman"/>
          <w:color w:val="auto"/>
          <w:sz w:val="24"/>
          <w:szCs w:val="24"/>
          <w:lang w:eastAsia="pl-PL"/>
        </w:rPr>
        <w:t xml:space="preserve">y </w:t>
      </w:r>
      <w:r w:rsidR="00D77015">
        <w:rPr>
          <w:rFonts w:ascii="Times New Roman" w:hAnsi="Times New Roman" w:cs="Times New Roman"/>
          <w:color w:val="auto"/>
          <w:sz w:val="24"/>
          <w:szCs w:val="24"/>
          <w:lang w:eastAsia="pl-PL"/>
        </w:rPr>
        <w:t xml:space="preserve">nie </w:t>
      </w:r>
      <w:r w:rsidR="00BE412C" w:rsidRPr="002A2231">
        <w:rPr>
          <w:rFonts w:ascii="Times New Roman" w:hAnsi="Times New Roman" w:cs="Times New Roman"/>
          <w:color w:val="auto"/>
          <w:sz w:val="24"/>
          <w:szCs w:val="24"/>
          <w:lang w:eastAsia="pl-PL"/>
        </w:rPr>
        <w:t>dopuszcza składania ofert częściowych</w:t>
      </w:r>
      <w:r w:rsidR="00D77015">
        <w:rPr>
          <w:rFonts w:ascii="Times New Roman" w:hAnsi="Times New Roman" w:cs="Times New Roman"/>
          <w:color w:val="auto"/>
          <w:sz w:val="24"/>
          <w:szCs w:val="24"/>
          <w:lang w:eastAsia="pl-PL"/>
        </w:rPr>
        <w:t>.</w:t>
      </w:r>
      <w:bookmarkStart w:id="10" w:name="_Hlk163930441"/>
    </w:p>
    <w:p w14:paraId="0210CF68" w14:textId="77777777" w:rsidR="00BE412C" w:rsidRPr="00126D53" w:rsidRDefault="00BE412C" w:rsidP="00347B42">
      <w:pPr>
        <w:pStyle w:val="NormalnyWeb"/>
        <w:spacing w:before="0" w:beforeAutospacing="0" w:after="0" w:afterAutospacing="0"/>
        <w:ind w:left="720" w:hanging="720"/>
        <w:rPr>
          <w:rFonts w:ascii="Times New Roman" w:hAnsi="Times New Roman" w:cs="Times New Roman"/>
        </w:rPr>
      </w:pPr>
    </w:p>
    <w:bookmarkEnd w:id="10"/>
    <w:p w14:paraId="59F17703" w14:textId="106862DB" w:rsidR="00BE412C" w:rsidRPr="00F56182" w:rsidRDefault="00BE412C" w:rsidP="00F56182">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F56182">
        <w:rPr>
          <w:rFonts w:ascii="Times New Roman" w:hAnsi="Times New Roman" w:cs="Times New Roman"/>
          <w:color w:val="auto"/>
          <w:sz w:val="24"/>
          <w:szCs w:val="24"/>
          <w:lang w:eastAsia="pl-PL"/>
        </w:rPr>
        <w:t>Rozdział XXI.</w:t>
      </w:r>
      <w:r w:rsidRPr="00F56182">
        <w:rPr>
          <w:rFonts w:ascii="Times New Roman" w:hAnsi="Times New Roman" w:cs="Times New Roman"/>
          <w:b/>
          <w:bCs/>
          <w:color w:val="auto"/>
          <w:sz w:val="24"/>
          <w:szCs w:val="24"/>
          <w:lang w:eastAsia="pl-PL"/>
        </w:rPr>
        <w:t xml:space="preserve"> </w:t>
      </w:r>
      <w:r w:rsidRPr="00374F5A">
        <w:rPr>
          <w:rFonts w:ascii="Times New Roman" w:hAnsi="Times New Roman" w:cs="Times New Roman"/>
          <w:b/>
          <w:bCs/>
          <w:color w:val="auto"/>
          <w:sz w:val="24"/>
          <w:szCs w:val="24"/>
          <w:lang w:eastAsia="pl-PL"/>
        </w:rPr>
        <w:t>Informacja o przewidywanych</w:t>
      </w:r>
      <w:r>
        <w:rPr>
          <w:rFonts w:ascii="Times New Roman" w:hAnsi="Times New Roman" w:cs="Times New Roman"/>
          <w:b/>
          <w:bCs/>
          <w:color w:val="auto"/>
          <w:sz w:val="24"/>
          <w:szCs w:val="24"/>
          <w:lang w:eastAsia="pl-PL"/>
        </w:rPr>
        <w:t xml:space="preserve"> do udzielenia</w:t>
      </w:r>
      <w:r w:rsidRPr="00374F5A">
        <w:rPr>
          <w:rFonts w:ascii="Times New Roman" w:hAnsi="Times New Roman" w:cs="Times New Roman"/>
          <w:b/>
          <w:bCs/>
          <w:color w:val="auto"/>
          <w:sz w:val="24"/>
          <w:szCs w:val="24"/>
          <w:lang w:eastAsia="pl-PL"/>
        </w:rPr>
        <w:t xml:space="preserve"> </w:t>
      </w:r>
      <w:r w:rsidR="0035689A">
        <w:rPr>
          <w:rFonts w:ascii="Times New Roman" w:hAnsi="Times New Roman" w:cs="Times New Roman"/>
          <w:b/>
          <w:bCs/>
          <w:color w:val="auto"/>
          <w:sz w:val="24"/>
          <w:szCs w:val="24"/>
          <w:lang w:eastAsia="pl-PL"/>
        </w:rPr>
        <w:t>Wykonawc</w:t>
      </w:r>
      <w:r>
        <w:rPr>
          <w:rFonts w:ascii="Times New Roman" w:hAnsi="Times New Roman" w:cs="Times New Roman"/>
          <w:b/>
          <w:bCs/>
          <w:color w:val="auto"/>
          <w:sz w:val="24"/>
          <w:szCs w:val="24"/>
          <w:lang w:eastAsia="pl-PL"/>
        </w:rPr>
        <w:t xml:space="preserve">y </w:t>
      </w:r>
      <w:r w:rsidRPr="00374F5A">
        <w:rPr>
          <w:rFonts w:ascii="Times New Roman" w:hAnsi="Times New Roman" w:cs="Times New Roman"/>
          <w:b/>
          <w:bCs/>
          <w:color w:val="auto"/>
          <w:sz w:val="24"/>
          <w:szCs w:val="24"/>
          <w:lang w:eastAsia="pl-PL"/>
        </w:rPr>
        <w:t>zamówieniach</w:t>
      </w:r>
      <w:r>
        <w:rPr>
          <w:rFonts w:ascii="Times New Roman" w:hAnsi="Times New Roman" w:cs="Times New Roman"/>
          <w:b/>
          <w:bCs/>
          <w:color w:val="auto"/>
          <w:sz w:val="24"/>
          <w:szCs w:val="24"/>
          <w:lang w:eastAsia="pl-PL"/>
        </w:rPr>
        <w:t xml:space="preserve"> </w:t>
      </w:r>
      <w:bookmarkStart w:id="11" w:name="_Hlk502595869"/>
      <w:r>
        <w:rPr>
          <w:rFonts w:ascii="Times New Roman" w:hAnsi="Times New Roman" w:cs="Times New Roman"/>
          <w:b/>
          <w:bCs/>
          <w:color w:val="auto"/>
          <w:sz w:val="24"/>
          <w:szCs w:val="24"/>
          <w:lang w:eastAsia="pl-PL"/>
        </w:rPr>
        <w:t>polegających na powtórzeniu podobnych do przedmiotu zamówienia usług</w:t>
      </w:r>
      <w:bookmarkEnd w:id="11"/>
      <w:r>
        <w:rPr>
          <w:rFonts w:ascii="Times New Roman" w:hAnsi="Times New Roman" w:cs="Times New Roman"/>
          <w:b/>
          <w:bCs/>
          <w:color w:val="auto"/>
          <w:sz w:val="24"/>
          <w:szCs w:val="24"/>
          <w:lang w:eastAsia="pl-PL"/>
        </w:rPr>
        <w:t>.</w:t>
      </w:r>
    </w:p>
    <w:p w14:paraId="1F6F8AB5" w14:textId="77777777" w:rsidR="00BE412C" w:rsidRPr="00F56182" w:rsidRDefault="00BE412C" w:rsidP="00F56182">
      <w:pPr>
        <w:spacing w:line="280" w:lineRule="atLeast"/>
        <w:ind w:left="114"/>
        <w:jc w:val="both"/>
        <w:rPr>
          <w:rFonts w:ascii="Times New Roman" w:hAnsi="Times New Roman" w:cs="Times New Roman"/>
          <w:color w:val="auto"/>
          <w:sz w:val="24"/>
          <w:szCs w:val="24"/>
          <w:lang w:eastAsia="pl-PL"/>
        </w:rPr>
      </w:pPr>
    </w:p>
    <w:p w14:paraId="1528F95B" w14:textId="14BB5A3B" w:rsidR="00BE412C" w:rsidRPr="00F56182" w:rsidRDefault="0035689A" w:rsidP="00B13EA2">
      <w:pP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sidRPr="00B13EA2">
        <w:rPr>
          <w:rFonts w:ascii="Times New Roman" w:hAnsi="Times New Roman" w:cs="Times New Roman"/>
          <w:color w:val="auto"/>
          <w:sz w:val="24"/>
          <w:szCs w:val="24"/>
          <w:lang w:eastAsia="pl-PL"/>
        </w:rPr>
        <w:t>y</w:t>
      </w:r>
      <w:r w:rsidR="00BE412C">
        <w:rPr>
          <w:rFonts w:ascii="Times New Roman" w:hAnsi="Times New Roman" w:cs="Times New Roman"/>
          <w:color w:val="auto"/>
          <w:sz w:val="24"/>
          <w:szCs w:val="24"/>
          <w:lang w:eastAsia="pl-PL"/>
        </w:rPr>
        <w:t xml:space="preserve"> nie przewiduje</w:t>
      </w:r>
      <w:r w:rsidR="00BE412C" w:rsidRPr="00B13EA2">
        <w:rPr>
          <w:rFonts w:ascii="Times New Roman" w:hAnsi="Times New Roman" w:cs="Times New Roman"/>
          <w:color w:val="auto"/>
          <w:sz w:val="24"/>
          <w:szCs w:val="24"/>
          <w:lang w:eastAsia="pl-PL"/>
        </w:rPr>
        <w:t xml:space="preserve"> udziel</w:t>
      </w:r>
      <w:r w:rsidR="00BE412C">
        <w:rPr>
          <w:rFonts w:ascii="Times New Roman" w:hAnsi="Times New Roman" w:cs="Times New Roman"/>
          <w:color w:val="auto"/>
          <w:sz w:val="24"/>
          <w:szCs w:val="24"/>
          <w:lang w:eastAsia="pl-PL"/>
        </w:rPr>
        <w:t>enia</w:t>
      </w:r>
      <w:r w:rsidR="00BE412C" w:rsidRPr="00B13EA2">
        <w:rPr>
          <w:rFonts w:ascii="Times New Roman" w:hAnsi="Times New Roman" w:cs="Times New Roman"/>
          <w:color w:val="auto"/>
          <w:sz w:val="24"/>
          <w:szCs w:val="24"/>
          <w:lang w:eastAsia="pl-PL"/>
        </w:rPr>
        <w:t xml:space="preserve"> </w:t>
      </w:r>
      <w:r>
        <w:rPr>
          <w:rFonts w:ascii="Times New Roman" w:hAnsi="Times New Roman" w:cs="Times New Roman"/>
          <w:color w:val="auto"/>
          <w:sz w:val="24"/>
          <w:szCs w:val="24"/>
          <w:lang w:eastAsia="pl-PL"/>
        </w:rPr>
        <w:t>Wykonawc</w:t>
      </w:r>
      <w:r w:rsidR="00BE412C" w:rsidRPr="00B13EA2">
        <w:rPr>
          <w:rFonts w:ascii="Times New Roman" w:hAnsi="Times New Roman" w:cs="Times New Roman"/>
          <w:color w:val="auto"/>
          <w:sz w:val="24"/>
          <w:szCs w:val="24"/>
          <w:lang w:eastAsia="pl-PL"/>
        </w:rPr>
        <w:t xml:space="preserve">y </w:t>
      </w:r>
      <w:r w:rsidR="00BE412C">
        <w:rPr>
          <w:rFonts w:ascii="Times New Roman" w:hAnsi="Times New Roman" w:cs="Times New Roman"/>
          <w:color w:val="auto"/>
          <w:sz w:val="24"/>
          <w:szCs w:val="24"/>
          <w:lang w:eastAsia="pl-PL"/>
        </w:rPr>
        <w:t xml:space="preserve">zamówień </w:t>
      </w:r>
      <w:r w:rsidR="00BE412C" w:rsidRPr="00374F5A">
        <w:rPr>
          <w:rFonts w:ascii="Times New Roman" w:hAnsi="Times New Roman" w:cs="Times New Roman"/>
          <w:color w:val="auto"/>
          <w:sz w:val="24"/>
          <w:szCs w:val="24"/>
          <w:lang w:eastAsia="pl-PL"/>
        </w:rPr>
        <w:t>polegających na powtórzeniu podobnych do przedmiotu zamówienia usług</w:t>
      </w:r>
      <w:r w:rsidR="00BE412C">
        <w:rPr>
          <w:rFonts w:ascii="Times New Roman" w:hAnsi="Times New Roman" w:cs="Times New Roman"/>
          <w:color w:val="auto"/>
          <w:sz w:val="24"/>
          <w:szCs w:val="24"/>
          <w:lang w:eastAsia="pl-PL"/>
        </w:rPr>
        <w:t>.</w:t>
      </w:r>
    </w:p>
    <w:p w14:paraId="7F2F672E" w14:textId="77777777" w:rsidR="00BE412C" w:rsidRPr="00126D53" w:rsidRDefault="00BE412C" w:rsidP="00347B42">
      <w:pPr>
        <w:pStyle w:val="NormalnyWeb"/>
        <w:spacing w:before="0" w:beforeAutospacing="0" w:after="0" w:afterAutospacing="0"/>
        <w:ind w:left="720" w:hanging="720"/>
        <w:rPr>
          <w:rFonts w:ascii="Times New Roman" w:hAnsi="Times New Roman" w:cs="Times New Roman"/>
          <w:sz w:val="22"/>
          <w:szCs w:val="22"/>
        </w:rPr>
      </w:pPr>
    </w:p>
    <w:p w14:paraId="589658E7" w14:textId="77777777" w:rsidR="00BE412C" w:rsidRPr="002A2231" w:rsidRDefault="00BE412C" w:rsidP="004301FE">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Roz</w:t>
      </w:r>
      <w:r>
        <w:rPr>
          <w:rFonts w:ascii="Times New Roman" w:hAnsi="Times New Roman" w:cs="Times New Roman"/>
          <w:color w:val="auto"/>
          <w:sz w:val="24"/>
          <w:szCs w:val="24"/>
          <w:lang w:eastAsia="pl-PL"/>
        </w:rPr>
        <w:t>dział XXII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w:t>
      </w:r>
      <w:r>
        <w:rPr>
          <w:rFonts w:ascii="Times New Roman" w:hAnsi="Times New Roman" w:cs="Times New Roman"/>
          <w:b/>
          <w:bCs/>
          <w:color w:val="auto"/>
          <w:sz w:val="24"/>
          <w:szCs w:val="24"/>
          <w:lang w:eastAsia="pl-PL"/>
        </w:rPr>
        <w:t>O</w:t>
      </w:r>
      <w:r w:rsidRPr="004301FE">
        <w:rPr>
          <w:rFonts w:ascii="Times New Roman" w:hAnsi="Times New Roman" w:cs="Times New Roman"/>
          <w:b/>
          <w:bCs/>
          <w:color w:val="auto"/>
          <w:sz w:val="24"/>
          <w:szCs w:val="24"/>
          <w:lang w:eastAsia="pl-PL"/>
        </w:rPr>
        <w:t>pis sposobu przedstawi</w:t>
      </w:r>
      <w:r>
        <w:rPr>
          <w:rFonts w:ascii="Times New Roman" w:hAnsi="Times New Roman" w:cs="Times New Roman"/>
          <w:b/>
          <w:bCs/>
          <w:color w:val="auto"/>
          <w:sz w:val="24"/>
          <w:szCs w:val="24"/>
          <w:lang w:eastAsia="pl-PL"/>
        </w:rPr>
        <w:t>e</w:t>
      </w:r>
      <w:r w:rsidRPr="004301FE">
        <w:rPr>
          <w:rFonts w:ascii="Times New Roman" w:hAnsi="Times New Roman" w:cs="Times New Roman"/>
          <w:b/>
          <w:bCs/>
          <w:color w:val="auto"/>
          <w:sz w:val="24"/>
          <w:szCs w:val="24"/>
          <w:lang w:eastAsia="pl-PL"/>
        </w:rPr>
        <w:t>nia ofert wariantowych oraz minimalne warunki, jakim</w:t>
      </w:r>
      <w:r>
        <w:rPr>
          <w:rFonts w:ascii="Times New Roman" w:hAnsi="Times New Roman" w:cs="Times New Roman"/>
          <w:b/>
          <w:bCs/>
          <w:color w:val="auto"/>
          <w:sz w:val="24"/>
          <w:szCs w:val="24"/>
          <w:lang w:eastAsia="pl-PL"/>
        </w:rPr>
        <w:t xml:space="preserve"> </w:t>
      </w:r>
      <w:r w:rsidRPr="004301FE">
        <w:rPr>
          <w:rFonts w:ascii="Times New Roman" w:hAnsi="Times New Roman" w:cs="Times New Roman"/>
          <w:b/>
          <w:bCs/>
          <w:color w:val="auto"/>
          <w:sz w:val="24"/>
          <w:szCs w:val="24"/>
          <w:lang w:eastAsia="pl-PL"/>
        </w:rPr>
        <w:t>muszą odpowiadać oferty wariantowe wraz z wybranymi kryteriami oceny</w:t>
      </w:r>
      <w:r w:rsidRPr="002A2231">
        <w:rPr>
          <w:rFonts w:ascii="Times New Roman" w:hAnsi="Times New Roman" w:cs="Times New Roman"/>
          <w:b/>
          <w:bCs/>
          <w:color w:val="auto"/>
          <w:sz w:val="24"/>
          <w:szCs w:val="24"/>
          <w:lang w:eastAsia="pl-PL"/>
        </w:rPr>
        <w:t>.</w:t>
      </w:r>
    </w:p>
    <w:p w14:paraId="1ADD863D" w14:textId="77777777" w:rsidR="00BE412C" w:rsidRPr="002A2231" w:rsidRDefault="00BE412C" w:rsidP="004301FE">
      <w:pPr>
        <w:spacing w:line="280" w:lineRule="atLeast"/>
        <w:ind w:left="170"/>
        <w:jc w:val="both"/>
        <w:rPr>
          <w:rFonts w:ascii="Times New Roman" w:hAnsi="Times New Roman" w:cs="Times New Roman"/>
          <w:color w:val="auto"/>
          <w:sz w:val="24"/>
          <w:szCs w:val="24"/>
        </w:rPr>
      </w:pPr>
    </w:p>
    <w:p w14:paraId="3F73905A" w14:textId="644C79D4" w:rsidR="00BE412C" w:rsidRDefault="0035689A" w:rsidP="004301FE">
      <w:pP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Pr>
          <w:rFonts w:ascii="Times New Roman" w:hAnsi="Times New Roman" w:cs="Times New Roman"/>
          <w:color w:val="auto"/>
          <w:sz w:val="24"/>
          <w:szCs w:val="24"/>
          <w:lang w:eastAsia="pl-PL"/>
        </w:rPr>
        <w:t>y nie dopuszcza składania ofert wariantowych.</w:t>
      </w:r>
    </w:p>
    <w:p w14:paraId="6C153D77" w14:textId="77777777" w:rsidR="00A52724" w:rsidRDefault="00A52724" w:rsidP="004301FE">
      <w:pPr>
        <w:spacing w:line="280" w:lineRule="atLeast"/>
        <w:jc w:val="both"/>
        <w:rPr>
          <w:rFonts w:ascii="Times New Roman" w:hAnsi="Times New Roman" w:cs="Times New Roman"/>
          <w:color w:val="auto"/>
          <w:sz w:val="24"/>
          <w:szCs w:val="24"/>
          <w:lang w:eastAsia="pl-PL"/>
        </w:rPr>
      </w:pPr>
    </w:p>
    <w:p w14:paraId="4F759D64" w14:textId="1BBD4A9B"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Roz</w:t>
      </w:r>
      <w:r>
        <w:rPr>
          <w:rFonts w:ascii="Times New Roman" w:hAnsi="Times New Roman" w:cs="Times New Roman"/>
          <w:color w:val="auto"/>
          <w:sz w:val="24"/>
          <w:szCs w:val="24"/>
          <w:lang w:eastAsia="pl-PL"/>
        </w:rPr>
        <w:t>dział XXIII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Informacje dotyczące walut obcych, w jakich mogą być prowadzone rozliczenia między </w:t>
      </w:r>
      <w:r w:rsidR="0035689A">
        <w:rPr>
          <w:rFonts w:ascii="Times New Roman" w:hAnsi="Times New Roman" w:cs="Times New Roman"/>
          <w:b/>
          <w:bCs/>
          <w:color w:val="auto"/>
          <w:sz w:val="24"/>
          <w:szCs w:val="24"/>
          <w:lang w:eastAsia="pl-PL"/>
        </w:rPr>
        <w:t>Zamawiając</w:t>
      </w:r>
      <w:r w:rsidRPr="002A2231">
        <w:rPr>
          <w:rFonts w:ascii="Times New Roman" w:hAnsi="Times New Roman" w:cs="Times New Roman"/>
          <w:b/>
          <w:bCs/>
          <w:color w:val="auto"/>
          <w:sz w:val="24"/>
          <w:szCs w:val="24"/>
          <w:lang w:eastAsia="pl-PL"/>
        </w:rPr>
        <w:t xml:space="preserve">ym a </w:t>
      </w:r>
      <w:r w:rsidR="0035689A">
        <w:rPr>
          <w:rFonts w:ascii="Times New Roman" w:hAnsi="Times New Roman" w:cs="Times New Roman"/>
          <w:b/>
          <w:bCs/>
          <w:color w:val="auto"/>
          <w:sz w:val="24"/>
          <w:szCs w:val="24"/>
          <w:lang w:eastAsia="pl-PL"/>
        </w:rPr>
        <w:t>Wykonawc</w:t>
      </w:r>
      <w:r w:rsidRPr="002A2231">
        <w:rPr>
          <w:rFonts w:ascii="Times New Roman" w:hAnsi="Times New Roman" w:cs="Times New Roman"/>
          <w:b/>
          <w:bCs/>
          <w:color w:val="auto"/>
          <w:sz w:val="24"/>
          <w:szCs w:val="24"/>
          <w:lang w:eastAsia="pl-PL"/>
        </w:rPr>
        <w:t>ą.</w:t>
      </w:r>
    </w:p>
    <w:p w14:paraId="6E23F737" w14:textId="77777777" w:rsidR="00BE412C" w:rsidRPr="002A2231" w:rsidRDefault="00BE412C" w:rsidP="002A2231">
      <w:pPr>
        <w:spacing w:line="280" w:lineRule="atLeast"/>
        <w:ind w:left="170"/>
        <w:jc w:val="both"/>
        <w:rPr>
          <w:rFonts w:ascii="Times New Roman" w:hAnsi="Times New Roman" w:cs="Times New Roman"/>
          <w:color w:val="auto"/>
          <w:sz w:val="24"/>
          <w:szCs w:val="24"/>
        </w:rPr>
      </w:pPr>
    </w:p>
    <w:p w14:paraId="74CFFCC7" w14:textId="0A705AA4" w:rsidR="00BE412C" w:rsidRDefault="00BE412C" w:rsidP="002A2231">
      <w:pPr>
        <w:spacing w:line="280" w:lineRule="atLeast"/>
        <w:jc w:val="both"/>
        <w:rPr>
          <w:rFonts w:ascii="Times New Roman" w:hAnsi="Times New Roman" w:cs="Times New Roman"/>
          <w:color w:val="auto"/>
          <w:sz w:val="24"/>
          <w:szCs w:val="24"/>
          <w:lang w:eastAsia="pl-PL"/>
        </w:rPr>
      </w:pPr>
      <w:r w:rsidRPr="002A2231">
        <w:rPr>
          <w:rFonts w:ascii="Times New Roman" w:hAnsi="Times New Roman" w:cs="Times New Roman"/>
          <w:color w:val="auto"/>
          <w:sz w:val="24"/>
          <w:szCs w:val="24"/>
          <w:lang w:eastAsia="pl-PL"/>
        </w:rPr>
        <w:t xml:space="preserve">Rozliczenia między </w:t>
      </w:r>
      <w:r w:rsidR="0035689A">
        <w:rPr>
          <w:rFonts w:ascii="Times New Roman" w:hAnsi="Times New Roman" w:cs="Times New Roman"/>
          <w:color w:val="auto"/>
          <w:sz w:val="24"/>
          <w:szCs w:val="24"/>
          <w:lang w:eastAsia="pl-PL"/>
        </w:rPr>
        <w:t>Zamawiając</w:t>
      </w:r>
      <w:r w:rsidRPr="002A2231">
        <w:rPr>
          <w:rFonts w:ascii="Times New Roman" w:hAnsi="Times New Roman" w:cs="Times New Roman"/>
          <w:color w:val="auto"/>
          <w:sz w:val="24"/>
          <w:szCs w:val="24"/>
          <w:lang w:eastAsia="pl-PL"/>
        </w:rPr>
        <w:t xml:space="preserve">ym a </w:t>
      </w:r>
      <w:r w:rsidR="0035689A">
        <w:rPr>
          <w:rFonts w:ascii="Times New Roman" w:hAnsi="Times New Roman" w:cs="Times New Roman"/>
          <w:color w:val="auto"/>
          <w:sz w:val="24"/>
          <w:szCs w:val="24"/>
          <w:lang w:eastAsia="pl-PL"/>
        </w:rPr>
        <w:t>Wykonawc</w:t>
      </w:r>
      <w:r w:rsidRPr="002A2231">
        <w:rPr>
          <w:rFonts w:ascii="Times New Roman" w:hAnsi="Times New Roman" w:cs="Times New Roman"/>
          <w:color w:val="auto"/>
          <w:sz w:val="24"/>
          <w:szCs w:val="24"/>
          <w:lang w:eastAsia="pl-PL"/>
        </w:rPr>
        <w:t>ą będą prowadzone w złotych polskich.</w:t>
      </w:r>
    </w:p>
    <w:p w14:paraId="1A5EA07A" w14:textId="77777777" w:rsidR="00BE412C" w:rsidRPr="002A2231" w:rsidRDefault="00BE412C" w:rsidP="002A2231">
      <w:pPr>
        <w:spacing w:line="280" w:lineRule="atLeast"/>
        <w:jc w:val="both"/>
        <w:rPr>
          <w:rFonts w:ascii="Times New Roman" w:hAnsi="Times New Roman" w:cs="Times New Roman"/>
          <w:color w:val="auto"/>
          <w:sz w:val="24"/>
          <w:szCs w:val="24"/>
          <w:lang w:eastAsia="pl-PL"/>
        </w:rPr>
      </w:pPr>
    </w:p>
    <w:p w14:paraId="3B3F2503" w14:textId="77777777"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Rozdział XXI</w:t>
      </w:r>
      <w:r w:rsidRPr="002A2231">
        <w:rPr>
          <w:rFonts w:ascii="Times New Roman" w:hAnsi="Times New Roman" w:cs="Times New Roman"/>
          <w:color w:val="auto"/>
          <w:sz w:val="24"/>
          <w:szCs w:val="24"/>
          <w:lang w:eastAsia="pl-PL"/>
        </w:rPr>
        <w:t>I</w:t>
      </w:r>
      <w:r>
        <w:rPr>
          <w:rFonts w:ascii="Times New Roman" w:hAnsi="Times New Roman" w:cs="Times New Roman"/>
          <w:color w:val="auto"/>
          <w:sz w:val="24"/>
          <w:szCs w:val="24"/>
          <w:lang w:eastAsia="pl-PL"/>
        </w:rPr>
        <w:t>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Zwrot kosztów udziału w postępowaniu.</w:t>
      </w:r>
    </w:p>
    <w:p w14:paraId="007BC2E1" w14:textId="77777777" w:rsidR="00BE412C" w:rsidRPr="002A2231" w:rsidRDefault="00BE412C" w:rsidP="002A223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p>
    <w:p w14:paraId="26EFDC99" w14:textId="4D7E40B8" w:rsidR="00BE412C" w:rsidRPr="002A2231" w:rsidRDefault="0035689A" w:rsidP="002A223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Zamawiając</w:t>
      </w:r>
      <w:r w:rsidR="00BE412C" w:rsidRPr="002A2231">
        <w:rPr>
          <w:rFonts w:ascii="Times New Roman" w:hAnsi="Times New Roman" w:cs="Times New Roman"/>
          <w:color w:val="auto"/>
          <w:sz w:val="24"/>
          <w:szCs w:val="24"/>
        </w:rPr>
        <w:t>y nie przewiduje zwrotu kosztów udziału w postępowaniu.</w:t>
      </w:r>
    </w:p>
    <w:p w14:paraId="5AEEAF86" w14:textId="77777777" w:rsidR="00BE412C" w:rsidRPr="00425278" w:rsidRDefault="00BE412C" w:rsidP="00347B42">
      <w:pPr>
        <w:pStyle w:val="NormalnyWeb"/>
        <w:spacing w:before="0" w:beforeAutospacing="0" w:after="0" w:afterAutospacing="0"/>
        <w:ind w:left="720" w:hanging="720"/>
        <w:rPr>
          <w:rFonts w:ascii="Times New Roman" w:hAnsi="Times New Roman" w:cs="Times New Roman"/>
          <w:sz w:val="24"/>
          <w:szCs w:val="24"/>
        </w:rPr>
      </w:pPr>
    </w:p>
    <w:p w14:paraId="0AB5E279" w14:textId="77777777" w:rsidR="00BE412C" w:rsidRPr="00BB18EA" w:rsidRDefault="00BE412C" w:rsidP="00BB18EA">
      <w:pPr>
        <w:pStyle w:val="Tekstpodstawowy"/>
        <w:spacing w:line="240" w:lineRule="atLeast"/>
        <w:rPr>
          <w:rFonts w:ascii="Times New Roman" w:hAnsi="Times New Roman" w:cs="Times New Roman"/>
          <w:sz w:val="24"/>
          <w:szCs w:val="24"/>
        </w:rPr>
      </w:pPr>
      <w:r w:rsidRPr="00BB18EA">
        <w:rPr>
          <w:rFonts w:ascii="Times New Roman" w:hAnsi="Times New Roman" w:cs="Times New Roman"/>
          <w:b/>
          <w:bCs/>
          <w:sz w:val="24"/>
          <w:szCs w:val="24"/>
        </w:rPr>
        <w:t xml:space="preserve">Załączniki do </w:t>
      </w:r>
      <w:r>
        <w:rPr>
          <w:rFonts w:ascii="Times New Roman" w:hAnsi="Times New Roman" w:cs="Times New Roman"/>
          <w:b/>
          <w:bCs/>
          <w:sz w:val="24"/>
          <w:szCs w:val="24"/>
        </w:rPr>
        <w:t>zapytania ofertowego.</w:t>
      </w:r>
    </w:p>
    <w:p w14:paraId="7EBDE072" w14:textId="77777777" w:rsidR="00BE412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Formularz oferty</w:t>
      </w:r>
      <w:r w:rsidRPr="00BB18EA">
        <w:rPr>
          <w:rFonts w:ascii="Times New Roman" w:hAnsi="Times New Roman" w:cs="Times New Roman"/>
          <w:sz w:val="24"/>
          <w:szCs w:val="24"/>
        </w:rPr>
        <w:t>.</w:t>
      </w:r>
    </w:p>
    <w:p w14:paraId="555860DC" w14:textId="08EB9A23" w:rsidR="00BE412C" w:rsidRPr="00BF6C8F"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Wykaz usług dotyczących</w:t>
      </w:r>
      <w:r>
        <w:rPr>
          <w:rFonts w:ascii="Times New Roman" w:hAnsi="Times New Roman" w:cs="Times New Roman"/>
          <w:color w:val="auto"/>
          <w:sz w:val="24"/>
          <w:szCs w:val="24"/>
          <w:lang w:eastAsia="pl-PL"/>
        </w:rPr>
        <w:t xml:space="preserve"> </w:t>
      </w:r>
      <w:r w:rsidR="00D77015">
        <w:rPr>
          <w:rFonts w:ascii="Times New Roman" w:hAnsi="Times New Roman" w:cs="Times New Roman"/>
          <w:color w:val="auto"/>
          <w:sz w:val="24"/>
          <w:szCs w:val="24"/>
          <w:lang w:eastAsia="pl-PL"/>
        </w:rPr>
        <w:t xml:space="preserve">robót budowlanych i </w:t>
      </w:r>
      <w:r>
        <w:rPr>
          <w:rFonts w:ascii="Times New Roman" w:hAnsi="Times New Roman" w:cs="Times New Roman"/>
          <w:color w:val="auto"/>
          <w:sz w:val="24"/>
          <w:szCs w:val="24"/>
          <w:lang w:eastAsia="pl-PL"/>
        </w:rPr>
        <w:t>prac konserwatorskich</w:t>
      </w:r>
      <w:r>
        <w:rPr>
          <w:rFonts w:ascii="Times New Roman" w:hAnsi="Times New Roman" w:cs="Times New Roman"/>
          <w:sz w:val="24"/>
          <w:szCs w:val="24"/>
        </w:rPr>
        <w:t>.</w:t>
      </w:r>
    </w:p>
    <w:p w14:paraId="2BD5B7F5" w14:textId="7AC2C900" w:rsidR="00BE412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Wykaz</w:t>
      </w:r>
      <w:r w:rsidRPr="00010321">
        <w:rPr>
          <w:rFonts w:ascii="Times New Roman" w:hAnsi="Times New Roman" w:cs="Times New Roman"/>
          <w:sz w:val="24"/>
          <w:szCs w:val="24"/>
        </w:rPr>
        <w:t xml:space="preserve"> osó</w:t>
      </w:r>
      <w:r>
        <w:rPr>
          <w:rFonts w:ascii="Times New Roman" w:hAnsi="Times New Roman" w:cs="Times New Roman"/>
          <w:sz w:val="24"/>
          <w:szCs w:val="24"/>
        </w:rPr>
        <w:t>b</w:t>
      </w:r>
      <w:r w:rsidRPr="00010321">
        <w:rPr>
          <w:rFonts w:ascii="Times New Roman" w:hAnsi="Times New Roman" w:cs="Times New Roman"/>
          <w:sz w:val="24"/>
          <w:szCs w:val="24"/>
        </w:rPr>
        <w:t xml:space="preserve"> </w:t>
      </w:r>
      <w:r w:rsidR="00D24A90">
        <w:rPr>
          <w:rFonts w:ascii="Times New Roman" w:hAnsi="Times New Roman" w:cs="Times New Roman"/>
          <w:sz w:val="24"/>
          <w:szCs w:val="24"/>
        </w:rPr>
        <w:t>którymi Wykonawca będzie dysponował w związku z realizacja</w:t>
      </w:r>
      <w:r w:rsidRPr="00010321">
        <w:rPr>
          <w:rFonts w:ascii="Times New Roman" w:hAnsi="Times New Roman" w:cs="Times New Roman"/>
          <w:sz w:val="24"/>
          <w:szCs w:val="24"/>
        </w:rPr>
        <w:t xml:space="preserve"> zamówienia</w:t>
      </w:r>
      <w:r w:rsidRPr="00BF6C8F">
        <w:rPr>
          <w:rFonts w:ascii="Times New Roman" w:hAnsi="Times New Roman" w:cs="Times New Roman"/>
          <w:sz w:val="24"/>
          <w:szCs w:val="24"/>
        </w:rPr>
        <w:t>.</w:t>
      </w:r>
    </w:p>
    <w:p w14:paraId="20CEC59C" w14:textId="56D2D662" w:rsidR="007F538C" w:rsidRPr="007F538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B05371">
        <w:rPr>
          <w:rFonts w:ascii="Times New Roman" w:hAnsi="Times New Roman" w:cs="Times New Roman"/>
          <w:color w:val="auto"/>
          <w:sz w:val="24"/>
          <w:szCs w:val="24"/>
          <w:lang w:eastAsia="ar-SA"/>
        </w:rPr>
        <w:t xml:space="preserve">Oświadczenie </w:t>
      </w:r>
      <w:r w:rsidR="00D24A90">
        <w:rPr>
          <w:rFonts w:ascii="Times New Roman" w:hAnsi="Times New Roman" w:cs="Times New Roman"/>
          <w:color w:val="auto"/>
          <w:sz w:val="24"/>
          <w:szCs w:val="24"/>
          <w:lang w:eastAsia="ar-SA"/>
        </w:rPr>
        <w:t>składane w celu potwierdzenia spełnienia warunków udziału w postępowaniu oraz wskazania braku podstaw do wykluczenia z postępowania</w:t>
      </w:r>
      <w:r w:rsidR="008150F1">
        <w:rPr>
          <w:rFonts w:ascii="Times New Roman" w:hAnsi="Times New Roman" w:cs="Times New Roman"/>
          <w:color w:val="auto"/>
          <w:sz w:val="24"/>
          <w:szCs w:val="24"/>
          <w:lang w:eastAsia="ar-SA"/>
        </w:rPr>
        <w:t>.</w:t>
      </w:r>
    </w:p>
    <w:p w14:paraId="1CA029EF" w14:textId="77777777" w:rsidR="00BE412C" w:rsidRPr="00B05371"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B05371">
        <w:rPr>
          <w:rFonts w:ascii="Times New Roman" w:hAnsi="Times New Roman" w:cs="Times New Roman"/>
          <w:color w:val="auto"/>
          <w:sz w:val="24"/>
          <w:szCs w:val="24"/>
          <w:lang w:eastAsia="pl-PL"/>
        </w:rPr>
        <w:t>Oświadczenie o przynależności lub braku przynależności do tej samej grupy kapitałowej.</w:t>
      </w:r>
    </w:p>
    <w:p w14:paraId="499B987D" w14:textId="71775D18" w:rsidR="007F538C" w:rsidRDefault="007F538C">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Zobowiązanie innego podmiotu do udostępnienia zasobów</w:t>
      </w:r>
      <w:r w:rsidR="008150F1">
        <w:rPr>
          <w:rFonts w:ascii="Times New Roman" w:hAnsi="Times New Roman" w:cs="Times New Roman"/>
          <w:sz w:val="24"/>
          <w:szCs w:val="24"/>
        </w:rPr>
        <w:t>.</w:t>
      </w:r>
    </w:p>
    <w:p w14:paraId="36551EBC" w14:textId="0DB4D27C" w:rsidR="00BE412C" w:rsidRDefault="008150F1">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Wzór umowy z wykonawcą</w:t>
      </w:r>
      <w:r w:rsidR="00BE412C" w:rsidRPr="00BF6C8F">
        <w:rPr>
          <w:rFonts w:ascii="Times New Roman" w:hAnsi="Times New Roman" w:cs="Times New Roman"/>
          <w:sz w:val="24"/>
          <w:szCs w:val="24"/>
        </w:rPr>
        <w:t>.</w:t>
      </w:r>
    </w:p>
    <w:p w14:paraId="4E1E5583" w14:textId="667EBFB6" w:rsidR="00210733" w:rsidRDefault="00E96E72">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Pr</w:t>
      </w:r>
      <w:r w:rsidR="00D77015">
        <w:rPr>
          <w:rFonts w:ascii="Times New Roman" w:hAnsi="Times New Roman" w:cs="Times New Roman"/>
          <w:sz w:val="24"/>
          <w:szCs w:val="24"/>
        </w:rPr>
        <w:t>ojekt budowlany</w:t>
      </w:r>
      <w:r w:rsidR="00210733">
        <w:rPr>
          <w:rFonts w:ascii="Times New Roman" w:hAnsi="Times New Roman" w:cs="Times New Roman"/>
          <w:sz w:val="24"/>
          <w:szCs w:val="24"/>
        </w:rPr>
        <w:t>.</w:t>
      </w:r>
    </w:p>
    <w:p w14:paraId="2CC1A96B" w14:textId="1210378B" w:rsidR="00E96E72" w:rsidRDefault="00D77015">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Program prac konserwatorskich</w:t>
      </w:r>
      <w:r w:rsidR="00210733">
        <w:rPr>
          <w:rFonts w:ascii="Times New Roman" w:hAnsi="Times New Roman" w:cs="Times New Roman"/>
          <w:sz w:val="24"/>
          <w:szCs w:val="24"/>
        </w:rPr>
        <w:t>.</w:t>
      </w:r>
    </w:p>
    <w:p w14:paraId="4AB18E1B" w14:textId="77777777" w:rsidR="00D77015" w:rsidRDefault="00D77015" w:rsidP="00D77015">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sidRPr="00D77015">
        <w:rPr>
          <w:rFonts w:ascii="Times New Roman" w:hAnsi="Times New Roman" w:cs="Times New Roman"/>
          <w:sz w:val="24"/>
          <w:szCs w:val="24"/>
        </w:rPr>
        <w:t>Przedmiar robót budowlanych</w:t>
      </w:r>
    </w:p>
    <w:p w14:paraId="783FC44E" w14:textId="3A7DA5A1" w:rsidR="00E96E72" w:rsidRPr="00D77015" w:rsidRDefault="00D77015" w:rsidP="00D77015">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P</w:t>
      </w:r>
      <w:r w:rsidRPr="00D77015">
        <w:rPr>
          <w:rFonts w:ascii="Times New Roman" w:hAnsi="Times New Roman" w:cs="Times New Roman"/>
          <w:sz w:val="24"/>
          <w:szCs w:val="24"/>
        </w:rPr>
        <w:t>rzedmiar</w:t>
      </w:r>
      <w:r w:rsidR="008150F1" w:rsidRPr="00D77015">
        <w:rPr>
          <w:rFonts w:ascii="Times New Roman" w:hAnsi="Times New Roman" w:cs="Times New Roman"/>
          <w:sz w:val="24"/>
          <w:szCs w:val="24"/>
        </w:rPr>
        <w:t xml:space="preserve"> prac</w:t>
      </w:r>
      <w:r w:rsidR="00210733" w:rsidRPr="00D77015">
        <w:rPr>
          <w:rFonts w:ascii="Times New Roman" w:hAnsi="Times New Roman" w:cs="Times New Roman"/>
          <w:sz w:val="24"/>
          <w:szCs w:val="24"/>
        </w:rPr>
        <w:t xml:space="preserve"> </w:t>
      </w:r>
      <w:r>
        <w:rPr>
          <w:rFonts w:ascii="Times New Roman" w:hAnsi="Times New Roman" w:cs="Times New Roman"/>
          <w:sz w:val="24"/>
          <w:szCs w:val="24"/>
        </w:rPr>
        <w:t>konserwatorskich</w:t>
      </w:r>
      <w:r w:rsidR="008150F1" w:rsidRPr="00D77015">
        <w:rPr>
          <w:rFonts w:ascii="Times New Roman" w:hAnsi="Times New Roman" w:cs="Times New Roman"/>
          <w:sz w:val="24"/>
          <w:szCs w:val="24"/>
        </w:rPr>
        <w:t>.</w:t>
      </w:r>
    </w:p>
    <w:p w14:paraId="709B9A9C" w14:textId="77777777" w:rsidR="00BE412C" w:rsidRPr="001169CA" w:rsidRDefault="00BE412C" w:rsidP="00BB18EA">
      <w:pPr>
        <w:pStyle w:val="Akapitzlist"/>
        <w:ind w:left="0"/>
        <w:jc w:val="both"/>
        <w:rPr>
          <w:rFonts w:ascii="Times New Roman" w:hAnsi="Times New Roman" w:cs="Times New Roman"/>
          <w:sz w:val="28"/>
          <w:szCs w:val="28"/>
        </w:rPr>
      </w:pPr>
    </w:p>
    <w:p w14:paraId="1C874B62" w14:textId="77777777" w:rsidR="00BE412C" w:rsidRPr="001169CA" w:rsidRDefault="00BE412C" w:rsidP="00BB18EA">
      <w:pPr>
        <w:pStyle w:val="Akapitzlist"/>
        <w:ind w:left="0"/>
        <w:jc w:val="both"/>
        <w:rPr>
          <w:rFonts w:ascii="Times New Roman" w:hAnsi="Times New Roman" w:cs="Times New Roman"/>
          <w:sz w:val="28"/>
          <w:szCs w:val="28"/>
        </w:rPr>
      </w:pPr>
    </w:p>
    <w:p w14:paraId="0D63BA0F" w14:textId="77777777" w:rsidR="00BE412C" w:rsidRPr="008724D8" w:rsidRDefault="00BE412C" w:rsidP="002C1B23">
      <w:pPr>
        <w:pStyle w:val="Akapitzlist"/>
        <w:ind w:left="5664" w:firstLine="708"/>
        <w:jc w:val="both"/>
        <w:rPr>
          <w:rFonts w:ascii="Times New Roman" w:hAnsi="Times New Roman" w:cs="Times New Roman"/>
          <w:sz w:val="24"/>
          <w:szCs w:val="24"/>
        </w:rPr>
      </w:pPr>
      <w:r w:rsidRPr="008724D8">
        <w:rPr>
          <w:rFonts w:ascii="Times New Roman" w:hAnsi="Times New Roman" w:cs="Times New Roman"/>
          <w:sz w:val="24"/>
          <w:szCs w:val="24"/>
        </w:rPr>
        <w:t>Zatwierdził:</w:t>
      </w:r>
    </w:p>
    <w:p w14:paraId="45E5818E" w14:textId="522389B4" w:rsidR="00BE412C" w:rsidRPr="00BB18EA" w:rsidRDefault="00FD10E3" w:rsidP="00FD10E3">
      <w:pPr>
        <w:ind w:left="5245"/>
        <w:rPr>
          <w:rFonts w:ascii="Times New Roman" w:hAnsi="Times New Roman" w:cs="Times New Roman"/>
        </w:rPr>
      </w:pPr>
      <w:r>
        <w:rPr>
          <w:rFonts w:ascii="Times New Roman" w:hAnsi="Times New Roman" w:cs="Times New Roman"/>
        </w:rPr>
        <w:t>Ks. Stanisław Orpik – Proboszcz Parafii</w:t>
      </w:r>
    </w:p>
    <w:sectPr w:rsidR="00BE412C" w:rsidRPr="00BB18EA" w:rsidSect="00144442">
      <w:footerReference w:type="default" r:id="rId9"/>
      <w:pgSz w:w="11906" w:h="16838" w:code="9"/>
      <w:pgMar w:top="851" w:right="1418" w:bottom="851" w:left="851" w:header="567"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4D56" w14:textId="77777777" w:rsidR="00FC62D9" w:rsidRDefault="00FC62D9">
      <w:pPr>
        <w:rPr>
          <w:rFonts w:ascii="Times New Roman" w:hAnsi="Times New Roman" w:cs="Times New Roman"/>
        </w:rPr>
      </w:pPr>
      <w:r>
        <w:rPr>
          <w:rFonts w:ascii="Times New Roman" w:hAnsi="Times New Roman" w:cs="Times New Roman"/>
        </w:rPr>
        <w:separator/>
      </w:r>
    </w:p>
  </w:endnote>
  <w:endnote w:type="continuationSeparator" w:id="0">
    <w:p w14:paraId="6C798366" w14:textId="77777777" w:rsidR="00FC62D9" w:rsidRDefault="00FC62D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Heavy">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00"/>
    <w:family w:val="swiss"/>
    <w:pitch w:val="variable"/>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397601"/>
      <w:docPartObj>
        <w:docPartGallery w:val="Page Numbers (Bottom of Page)"/>
        <w:docPartUnique/>
      </w:docPartObj>
    </w:sdtPr>
    <w:sdtContent>
      <w:sdt>
        <w:sdtPr>
          <w:id w:val="-1769616900"/>
          <w:docPartObj>
            <w:docPartGallery w:val="Page Numbers (Top of Page)"/>
            <w:docPartUnique/>
          </w:docPartObj>
        </w:sdtPr>
        <w:sdtContent>
          <w:p w14:paraId="2B862DB9" w14:textId="5E675AB3" w:rsidR="00242C1D" w:rsidRDefault="00242C1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341683" w14:textId="66677F29" w:rsidR="00BE412C" w:rsidRPr="001F178E" w:rsidRDefault="00BE412C">
    <w:pPr>
      <w:pStyle w:val="Stopk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E144" w14:textId="77777777" w:rsidR="00FC62D9" w:rsidRDefault="00FC62D9">
      <w:pPr>
        <w:rPr>
          <w:rFonts w:ascii="Times New Roman" w:hAnsi="Times New Roman" w:cs="Times New Roman"/>
        </w:rPr>
      </w:pPr>
      <w:r>
        <w:rPr>
          <w:rFonts w:ascii="Times New Roman" w:hAnsi="Times New Roman" w:cs="Times New Roman"/>
        </w:rPr>
        <w:separator/>
      </w:r>
    </w:p>
  </w:footnote>
  <w:footnote w:type="continuationSeparator" w:id="0">
    <w:p w14:paraId="6CDC5E3B" w14:textId="77777777" w:rsidR="00FC62D9" w:rsidRDefault="00FC62D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A80519E"/>
    <w:name w:val="WW8Num4"/>
    <w:lvl w:ilvl="0">
      <w:start w:val="1"/>
      <w:numFmt w:val="decimal"/>
      <w:lvlText w:val=" %1."/>
      <w:lvlJc w:val="left"/>
      <w:pPr>
        <w:tabs>
          <w:tab w:val="num" w:pos="531"/>
        </w:tabs>
        <w:ind w:left="928" w:hanging="360"/>
      </w:pPr>
      <w:rPr>
        <w:rFonts w:ascii="Calibri" w:hAnsi="Calibri" w:cs="Calibri" w:hint="default"/>
        <w:b/>
        <w:bCs/>
      </w:rPr>
    </w:lvl>
    <w:lvl w:ilvl="1">
      <w:start w:val="1"/>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5"/>
    <w:lvl w:ilvl="0">
      <w:start w:val="1"/>
      <w:numFmt w:val="decimal"/>
      <w:lvlText w:val=" %1."/>
      <w:lvlJc w:val="left"/>
      <w:pPr>
        <w:tabs>
          <w:tab w:val="num" w:pos="720"/>
        </w:tabs>
        <w:ind w:left="720" w:hanging="360"/>
      </w:pPr>
      <w:rPr>
        <w:rFonts w:ascii="Symbol" w:hAnsi="Symbol" w:cs="Symbol"/>
      </w:rPr>
    </w:lvl>
    <w:lvl w:ilvl="1">
      <w:start w:val="1"/>
      <w:numFmt w:val="decimal"/>
      <w:lvlText w:val=" %1.%2."/>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984"/>
        </w:tabs>
        <w:ind w:left="2551" w:hanging="567"/>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4"/>
    <w:multiLevelType w:val="multilevel"/>
    <w:tmpl w:val="123E4218"/>
    <w:name w:val="WW8Num6"/>
    <w:lvl w:ilvl="0">
      <w:start w:val="1"/>
      <w:numFmt w:val="decimal"/>
      <w:lvlText w:val=" %1."/>
      <w:lvlJc w:val="left"/>
      <w:pPr>
        <w:tabs>
          <w:tab w:val="num" w:pos="720"/>
        </w:tabs>
        <w:ind w:left="720" w:hanging="360"/>
      </w:pPr>
      <w:rPr>
        <w:rFonts w:ascii="Symbol" w:hAnsi="Symbol" w:cs="Symbol"/>
        <w:b/>
        <w:bCs/>
      </w:rPr>
    </w:lvl>
    <w:lvl w:ilvl="1">
      <w:start w:val="2"/>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A"/>
    <w:multiLevelType w:val="multilevel"/>
    <w:tmpl w:val="9176E366"/>
    <w:name w:val="WW8Num10"/>
    <w:lvl w:ilvl="0">
      <w:start w:val="1"/>
      <w:numFmt w:val="decimal"/>
      <w:lvlText w:val="%1."/>
      <w:lvlJc w:val="left"/>
      <w:pPr>
        <w:tabs>
          <w:tab w:val="num" w:pos="340"/>
        </w:tabs>
        <w:ind w:left="340" w:hanging="340"/>
      </w:pPr>
      <w:rPr>
        <w:rFonts w:ascii="Times New Roman" w:eastAsia="Times New Roman" w:hAnsi="Times New Roman"/>
      </w:rPr>
    </w:lvl>
    <w:lvl w:ilvl="1">
      <w:start w:val="1"/>
      <w:numFmt w:val="lowerLetter"/>
      <w:lvlText w:val="%2)"/>
      <w:lvlJc w:val="left"/>
      <w:pPr>
        <w:tabs>
          <w:tab w:val="num" w:pos="680"/>
        </w:tabs>
        <w:ind w:left="680" w:hanging="34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340"/>
        </w:tabs>
        <w:ind w:left="340" w:hanging="340"/>
      </w:pPr>
      <w:rPr>
        <w:rFonts w:ascii="Times New Roman" w:eastAsia="Times New Roman" w:hAnsi="Times New Roman"/>
      </w:rPr>
    </w:lvl>
  </w:abstractNum>
  <w:abstractNum w:abstractNumId="5"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ascii="Times New Roman" w:hAnsi="Times New Roman" w:cs="Times New Roman"/>
        <w:b w:val="0"/>
        <w:bCs w:val="0"/>
        <w:i w:val="0"/>
        <w:iCs w:val="0"/>
        <w:sz w:val="24"/>
        <w:szCs w:val="24"/>
      </w:rPr>
    </w:lvl>
  </w:abstractNum>
  <w:abstractNum w:abstractNumId="6" w15:restartNumberingAfterBreak="0">
    <w:nsid w:val="00000018"/>
    <w:multiLevelType w:val="multilevel"/>
    <w:tmpl w:val="42C00D9A"/>
    <w:name w:val="WW8Num31"/>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b/>
        <w:bCs/>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Calibri" w:hAnsi="Calibri" w:cs="Calibri" w:hint="default"/>
        <w:i w:val="0"/>
        <w:iCs w:val="0"/>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1B"/>
    <w:multiLevelType w:val="multilevel"/>
    <w:tmpl w:val="3D181016"/>
    <w:name w:val="WW8Num34"/>
    <w:lvl w:ilvl="0">
      <w:start w:val="19"/>
      <w:numFmt w:val="decimal"/>
      <w:lvlText w:val="%1."/>
      <w:lvlJc w:val="left"/>
      <w:pPr>
        <w:tabs>
          <w:tab w:val="num" w:pos="480"/>
        </w:tabs>
        <w:ind w:left="480" w:hanging="480"/>
      </w:pPr>
      <w:rPr>
        <w:rFonts w:ascii="Times New Roman" w:hAnsi="Times New Roman" w:cs="Times New Roman"/>
        <w:b/>
        <w:bCs/>
      </w:rPr>
    </w:lvl>
    <w:lvl w:ilvl="1">
      <w:start w:val="1"/>
      <w:numFmt w:val="decimal"/>
      <w:lvlText w:val="%1.%2."/>
      <w:lvlJc w:val="left"/>
      <w:pPr>
        <w:tabs>
          <w:tab w:val="num" w:pos="480"/>
        </w:tabs>
        <w:ind w:left="480" w:hanging="480"/>
      </w:pPr>
      <w:rPr>
        <w:rFonts w:ascii="Times New Roman" w:hAnsi="Times New Roman" w:cs="Times New Roman"/>
        <w:b/>
        <w:bCs/>
        <w:color w:val="auto"/>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8" w15:restartNumberingAfterBreak="0">
    <w:nsid w:val="00000022"/>
    <w:multiLevelType w:val="multilevel"/>
    <w:tmpl w:val="00000022"/>
    <w:name w:val="WW8Num42"/>
    <w:lvl w:ilvl="0">
      <w:start w:val="10"/>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trike w:val="0"/>
        <w:dstrike w:val="0"/>
        <w:color w:val="auto"/>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9" w15:restartNumberingAfterBreak="0">
    <w:nsid w:val="005D145C"/>
    <w:multiLevelType w:val="hybridMultilevel"/>
    <w:tmpl w:val="8B7C8900"/>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078236D3"/>
    <w:multiLevelType w:val="hybridMultilevel"/>
    <w:tmpl w:val="BE568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D2079B"/>
    <w:multiLevelType w:val="hybridMultilevel"/>
    <w:tmpl w:val="F5AEA6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8D9304A"/>
    <w:multiLevelType w:val="hybridMultilevel"/>
    <w:tmpl w:val="710C6B4C"/>
    <w:lvl w:ilvl="0" w:tplc="CAA47176">
      <w:start w:val="1"/>
      <w:numFmt w:val="decimal"/>
      <w:lvlText w:val="%1."/>
      <w:lvlJc w:val="left"/>
      <w:pPr>
        <w:ind w:left="1862" w:hanging="360"/>
      </w:pPr>
      <w:rPr>
        <w:sz w:val="24"/>
        <w:szCs w:val="24"/>
      </w:rPr>
    </w:lvl>
    <w:lvl w:ilvl="1" w:tplc="04150019">
      <w:start w:val="1"/>
      <w:numFmt w:val="lowerLetter"/>
      <w:lvlText w:val="%2."/>
      <w:lvlJc w:val="left"/>
      <w:pPr>
        <w:ind w:left="2582" w:hanging="360"/>
      </w:pPr>
    </w:lvl>
    <w:lvl w:ilvl="2" w:tplc="0415001B">
      <w:start w:val="1"/>
      <w:numFmt w:val="lowerRoman"/>
      <w:lvlText w:val="%3."/>
      <w:lvlJc w:val="right"/>
      <w:pPr>
        <w:ind w:left="3302" w:hanging="180"/>
      </w:pPr>
    </w:lvl>
    <w:lvl w:ilvl="3" w:tplc="0415000F">
      <w:start w:val="1"/>
      <w:numFmt w:val="decimal"/>
      <w:lvlText w:val="%4."/>
      <w:lvlJc w:val="left"/>
      <w:pPr>
        <w:ind w:left="4022" w:hanging="360"/>
      </w:pPr>
    </w:lvl>
    <w:lvl w:ilvl="4" w:tplc="04150019">
      <w:start w:val="1"/>
      <w:numFmt w:val="lowerLetter"/>
      <w:lvlText w:val="%5."/>
      <w:lvlJc w:val="left"/>
      <w:pPr>
        <w:ind w:left="4742" w:hanging="360"/>
      </w:pPr>
    </w:lvl>
    <w:lvl w:ilvl="5" w:tplc="0415001B">
      <w:start w:val="1"/>
      <w:numFmt w:val="lowerRoman"/>
      <w:lvlText w:val="%6."/>
      <w:lvlJc w:val="right"/>
      <w:pPr>
        <w:ind w:left="5462" w:hanging="180"/>
      </w:pPr>
    </w:lvl>
    <w:lvl w:ilvl="6" w:tplc="0415000F">
      <w:start w:val="1"/>
      <w:numFmt w:val="decimal"/>
      <w:lvlText w:val="%7."/>
      <w:lvlJc w:val="left"/>
      <w:pPr>
        <w:ind w:left="6182" w:hanging="360"/>
      </w:pPr>
    </w:lvl>
    <w:lvl w:ilvl="7" w:tplc="04150019">
      <w:start w:val="1"/>
      <w:numFmt w:val="lowerLetter"/>
      <w:lvlText w:val="%8."/>
      <w:lvlJc w:val="left"/>
      <w:pPr>
        <w:ind w:left="6902" w:hanging="360"/>
      </w:pPr>
    </w:lvl>
    <w:lvl w:ilvl="8" w:tplc="0415001B">
      <w:start w:val="1"/>
      <w:numFmt w:val="lowerRoman"/>
      <w:lvlText w:val="%9."/>
      <w:lvlJc w:val="right"/>
      <w:pPr>
        <w:ind w:left="7622" w:hanging="180"/>
      </w:pPr>
    </w:lvl>
  </w:abstractNum>
  <w:abstractNum w:abstractNumId="13" w15:restartNumberingAfterBreak="0">
    <w:nsid w:val="0E9A49A8"/>
    <w:multiLevelType w:val="hybridMultilevel"/>
    <w:tmpl w:val="0A36F7C2"/>
    <w:lvl w:ilvl="0" w:tplc="F3408C5C">
      <w:start w:val="2"/>
      <w:numFmt w:val="decimal"/>
      <w:lvlText w:val="%1."/>
      <w:lvlJc w:val="left"/>
      <w:pPr>
        <w:ind w:left="1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D22C89"/>
    <w:multiLevelType w:val="hybridMultilevel"/>
    <w:tmpl w:val="96582EEE"/>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11385015"/>
    <w:multiLevelType w:val="hybridMultilevel"/>
    <w:tmpl w:val="B122EB1C"/>
    <w:lvl w:ilvl="0" w:tplc="FFFFFFFF">
      <w:start w:val="1"/>
      <w:numFmt w:val="lowerLetter"/>
      <w:lvlText w:val="%1."/>
      <w:lvlJc w:val="left"/>
      <w:pPr>
        <w:ind w:left="1928" w:hanging="360"/>
      </w:pPr>
    </w:lvl>
    <w:lvl w:ilvl="1" w:tplc="FFFFFFFF" w:tentative="1">
      <w:start w:val="1"/>
      <w:numFmt w:val="lowerLetter"/>
      <w:lvlText w:val="%2."/>
      <w:lvlJc w:val="left"/>
      <w:pPr>
        <w:ind w:left="2648" w:hanging="360"/>
      </w:pPr>
    </w:lvl>
    <w:lvl w:ilvl="2" w:tplc="FFFFFFFF" w:tentative="1">
      <w:start w:val="1"/>
      <w:numFmt w:val="lowerRoman"/>
      <w:lvlText w:val="%3."/>
      <w:lvlJc w:val="right"/>
      <w:pPr>
        <w:ind w:left="3368" w:hanging="180"/>
      </w:pPr>
    </w:lvl>
    <w:lvl w:ilvl="3" w:tplc="FFFFFFFF" w:tentative="1">
      <w:start w:val="1"/>
      <w:numFmt w:val="decimal"/>
      <w:lvlText w:val="%4."/>
      <w:lvlJc w:val="left"/>
      <w:pPr>
        <w:ind w:left="4088" w:hanging="360"/>
      </w:pPr>
    </w:lvl>
    <w:lvl w:ilvl="4" w:tplc="FFFFFFFF" w:tentative="1">
      <w:start w:val="1"/>
      <w:numFmt w:val="lowerLetter"/>
      <w:lvlText w:val="%5."/>
      <w:lvlJc w:val="left"/>
      <w:pPr>
        <w:ind w:left="4808" w:hanging="360"/>
      </w:pPr>
    </w:lvl>
    <w:lvl w:ilvl="5" w:tplc="FFFFFFFF" w:tentative="1">
      <w:start w:val="1"/>
      <w:numFmt w:val="lowerRoman"/>
      <w:lvlText w:val="%6."/>
      <w:lvlJc w:val="right"/>
      <w:pPr>
        <w:ind w:left="5528" w:hanging="180"/>
      </w:pPr>
    </w:lvl>
    <w:lvl w:ilvl="6" w:tplc="FFFFFFFF" w:tentative="1">
      <w:start w:val="1"/>
      <w:numFmt w:val="decimal"/>
      <w:lvlText w:val="%7."/>
      <w:lvlJc w:val="left"/>
      <w:pPr>
        <w:ind w:left="6248" w:hanging="360"/>
      </w:pPr>
    </w:lvl>
    <w:lvl w:ilvl="7" w:tplc="FFFFFFFF" w:tentative="1">
      <w:start w:val="1"/>
      <w:numFmt w:val="lowerLetter"/>
      <w:lvlText w:val="%8."/>
      <w:lvlJc w:val="left"/>
      <w:pPr>
        <w:ind w:left="6968" w:hanging="360"/>
      </w:pPr>
    </w:lvl>
    <w:lvl w:ilvl="8" w:tplc="FFFFFFFF" w:tentative="1">
      <w:start w:val="1"/>
      <w:numFmt w:val="lowerRoman"/>
      <w:lvlText w:val="%9."/>
      <w:lvlJc w:val="right"/>
      <w:pPr>
        <w:ind w:left="7688" w:hanging="180"/>
      </w:pPr>
    </w:lvl>
  </w:abstractNum>
  <w:abstractNum w:abstractNumId="16" w15:restartNumberingAfterBreak="0">
    <w:nsid w:val="12947CFD"/>
    <w:multiLevelType w:val="hybridMultilevel"/>
    <w:tmpl w:val="B122EB1C"/>
    <w:lvl w:ilvl="0" w:tplc="FFFFFFFF">
      <w:start w:val="1"/>
      <w:numFmt w:val="lowerLetter"/>
      <w:lvlText w:val="%1."/>
      <w:lvlJc w:val="left"/>
      <w:pPr>
        <w:ind w:left="1928" w:hanging="360"/>
      </w:pPr>
    </w:lvl>
    <w:lvl w:ilvl="1" w:tplc="FFFFFFFF" w:tentative="1">
      <w:start w:val="1"/>
      <w:numFmt w:val="lowerLetter"/>
      <w:lvlText w:val="%2."/>
      <w:lvlJc w:val="left"/>
      <w:pPr>
        <w:ind w:left="2648" w:hanging="360"/>
      </w:pPr>
    </w:lvl>
    <w:lvl w:ilvl="2" w:tplc="FFFFFFFF" w:tentative="1">
      <w:start w:val="1"/>
      <w:numFmt w:val="lowerRoman"/>
      <w:lvlText w:val="%3."/>
      <w:lvlJc w:val="right"/>
      <w:pPr>
        <w:ind w:left="3368" w:hanging="180"/>
      </w:pPr>
    </w:lvl>
    <w:lvl w:ilvl="3" w:tplc="FFFFFFFF" w:tentative="1">
      <w:start w:val="1"/>
      <w:numFmt w:val="decimal"/>
      <w:lvlText w:val="%4."/>
      <w:lvlJc w:val="left"/>
      <w:pPr>
        <w:ind w:left="4088" w:hanging="360"/>
      </w:pPr>
    </w:lvl>
    <w:lvl w:ilvl="4" w:tplc="FFFFFFFF" w:tentative="1">
      <w:start w:val="1"/>
      <w:numFmt w:val="lowerLetter"/>
      <w:lvlText w:val="%5."/>
      <w:lvlJc w:val="left"/>
      <w:pPr>
        <w:ind w:left="4808" w:hanging="360"/>
      </w:pPr>
    </w:lvl>
    <w:lvl w:ilvl="5" w:tplc="FFFFFFFF" w:tentative="1">
      <w:start w:val="1"/>
      <w:numFmt w:val="lowerRoman"/>
      <w:lvlText w:val="%6."/>
      <w:lvlJc w:val="right"/>
      <w:pPr>
        <w:ind w:left="5528" w:hanging="180"/>
      </w:pPr>
    </w:lvl>
    <w:lvl w:ilvl="6" w:tplc="FFFFFFFF" w:tentative="1">
      <w:start w:val="1"/>
      <w:numFmt w:val="decimal"/>
      <w:lvlText w:val="%7."/>
      <w:lvlJc w:val="left"/>
      <w:pPr>
        <w:ind w:left="6248" w:hanging="360"/>
      </w:pPr>
    </w:lvl>
    <w:lvl w:ilvl="7" w:tplc="FFFFFFFF" w:tentative="1">
      <w:start w:val="1"/>
      <w:numFmt w:val="lowerLetter"/>
      <w:lvlText w:val="%8."/>
      <w:lvlJc w:val="left"/>
      <w:pPr>
        <w:ind w:left="6968" w:hanging="360"/>
      </w:pPr>
    </w:lvl>
    <w:lvl w:ilvl="8" w:tplc="FFFFFFFF" w:tentative="1">
      <w:start w:val="1"/>
      <w:numFmt w:val="lowerRoman"/>
      <w:lvlText w:val="%9."/>
      <w:lvlJc w:val="right"/>
      <w:pPr>
        <w:ind w:left="7688" w:hanging="180"/>
      </w:pPr>
    </w:lvl>
  </w:abstractNum>
  <w:abstractNum w:abstractNumId="17" w15:restartNumberingAfterBreak="0">
    <w:nsid w:val="15435461"/>
    <w:multiLevelType w:val="multilevel"/>
    <w:tmpl w:val="791E0C82"/>
    <w:lvl w:ilvl="0">
      <w:start w:val="1"/>
      <w:numFmt w:val="decimal"/>
      <w:lvlText w:val="%1."/>
      <w:lvlJc w:val="left"/>
      <w:pPr>
        <w:ind w:left="360" w:hanging="360"/>
      </w:pPr>
      <w:rPr>
        <w:b w:val="0"/>
        <w:bCs w:val="0"/>
      </w:rPr>
    </w:lvl>
    <w:lvl w:ilvl="1">
      <w:start w:val="1"/>
      <w:numFmt w:val="decimal"/>
      <w:lvlText w:val="%1.%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401007"/>
    <w:multiLevelType w:val="hybridMultilevel"/>
    <w:tmpl w:val="FA7625E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19F86DD5"/>
    <w:multiLevelType w:val="hybridMultilevel"/>
    <w:tmpl w:val="A626A124"/>
    <w:lvl w:ilvl="0" w:tplc="46604708">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9FE5A5A"/>
    <w:multiLevelType w:val="hybridMultilevel"/>
    <w:tmpl w:val="D4569232"/>
    <w:lvl w:ilvl="0" w:tplc="1486C548">
      <w:start w:val="1"/>
      <w:numFmt w:val="decimal"/>
      <w:lvlText w:val="%1."/>
      <w:lvlJc w:val="left"/>
      <w:pPr>
        <w:ind w:left="1004" w:hanging="36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1D092094"/>
    <w:multiLevelType w:val="hybridMultilevel"/>
    <w:tmpl w:val="2B4C699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265E2631"/>
    <w:multiLevelType w:val="hybridMultilevel"/>
    <w:tmpl w:val="D9CACCD6"/>
    <w:lvl w:ilvl="0" w:tplc="46604708">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87677D1"/>
    <w:multiLevelType w:val="hybridMultilevel"/>
    <w:tmpl w:val="9D94B502"/>
    <w:lvl w:ilvl="0" w:tplc="B3EA9126">
      <w:start w:val="1"/>
      <w:numFmt w:val="bullet"/>
      <w:pStyle w:val="Listapunktowanapoziom1"/>
      <w:lvlText w:val=""/>
      <w:lvlJc w:val="left"/>
      <w:pPr>
        <w:ind w:left="162" w:hanging="360"/>
      </w:pPr>
      <w:rPr>
        <w:rFonts w:ascii="Wingdings" w:hAnsi="Wingdings" w:cs="Wingdings" w:hint="default"/>
      </w:rPr>
    </w:lvl>
    <w:lvl w:ilvl="1" w:tplc="ADD2C1E6">
      <w:start w:val="1"/>
      <w:numFmt w:val="bullet"/>
      <w:pStyle w:val="Listapunktowanapoziom1"/>
      <w:lvlText w:val="o"/>
      <w:lvlJc w:val="left"/>
      <w:pPr>
        <w:ind w:left="740" w:hanging="360"/>
      </w:pPr>
      <w:rPr>
        <w:rFonts w:ascii="Courier New" w:hAnsi="Courier New" w:cs="Courier New" w:hint="default"/>
      </w:rPr>
    </w:lvl>
    <w:lvl w:ilvl="2" w:tplc="04150005">
      <w:start w:val="1"/>
      <w:numFmt w:val="bullet"/>
      <w:lvlText w:val=""/>
      <w:lvlJc w:val="left"/>
      <w:pPr>
        <w:ind w:left="1460" w:hanging="360"/>
      </w:pPr>
      <w:rPr>
        <w:rFonts w:ascii="Wingdings" w:hAnsi="Wingdings" w:cs="Wingdings" w:hint="default"/>
      </w:rPr>
    </w:lvl>
    <w:lvl w:ilvl="3" w:tplc="04150001">
      <w:start w:val="1"/>
      <w:numFmt w:val="bullet"/>
      <w:lvlText w:val=""/>
      <w:lvlJc w:val="left"/>
      <w:pPr>
        <w:ind w:left="2180" w:hanging="360"/>
      </w:pPr>
      <w:rPr>
        <w:rFonts w:ascii="Symbol" w:hAnsi="Symbol" w:cs="Symbol" w:hint="default"/>
      </w:rPr>
    </w:lvl>
    <w:lvl w:ilvl="4" w:tplc="04150003">
      <w:start w:val="1"/>
      <w:numFmt w:val="bullet"/>
      <w:lvlText w:val="o"/>
      <w:lvlJc w:val="left"/>
      <w:pPr>
        <w:ind w:left="2900" w:hanging="360"/>
      </w:pPr>
      <w:rPr>
        <w:rFonts w:ascii="Courier New" w:hAnsi="Courier New" w:cs="Courier New" w:hint="default"/>
      </w:rPr>
    </w:lvl>
    <w:lvl w:ilvl="5" w:tplc="04150005">
      <w:start w:val="1"/>
      <w:numFmt w:val="bullet"/>
      <w:lvlText w:val=""/>
      <w:lvlJc w:val="left"/>
      <w:pPr>
        <w:ind w:left="3620" w:hanging="360"/>
      </w:pPr>
      <w:rPr>
        <w:rFonts w:ascii="Wingdings" w:hAnsi="Wingdings" w:cs="Wingdings" w:hint="default"/>
      </w:rPr>
    </w:lvl>
    <w:lvl w:ilvl="6" w:tplc="04150001">
      <w:start w:val="1"/>
      <w:numFmt w:val="bullet"/>
      <w:lvlText w:val=""/>
      <w:lvlJc w:val="left"/>
      <w:pPr>
        <w:ind w:left="4340" w:hanging="360"/>
      </w:pPr>
      <w:rPr>
        <w:rFonts w:ascii="Symbol" w:hAnsi="Symbol" w:cs="Symbol" w:hint="default"/>
      </w:rPr>
    </w:lvl>
    <w:lvl w:ilvl="7" w:tplc="04150003">
      <w:start w:val="1"/>
      <w:numFmt w:val="bullet"/>
      <w:lvlText w:val="o"/>
      <w:lvlJc w:val="left"/>
      <w:pPr>
        <w:ind w:left="5060" w:hanging="360"/>
      </w:pPr>
      <w:rPr>
        <w:rFonts w:ascii="Courier New" w:hAnsi="Courier New" w:cs="Courier New" w:hint="default"/>
      </w:rPr>
    </w:lvl>
    <w:lvl w:ilvl="8" w:tplc="04150005">
      <w:start w:val="1"/>
      <w:numFmt w:val="bullet"/>
      <w:lvlText w:val=""/>
      <w:lvlJc w:val="left"/>
      <w:pPr>
        <w:ind w:left="5780" w:hanging="360"/>
      </w:pPr>
      <w:rPr>
        <w:rFonts w:ascii="Wingdings" w:hAnsi="Wingdings" w:cs="Wingdings" w:hint="default"/>
      </w:rPr>
    </w:lvl>
  </w:abstractNum>
  <w:abstractNum w:abstractNumId="24" w15:restartNumberingAfterBreak="0">
    <w:nsid w:val="2B866179"/>
    <w:multiLevelType w:val="hybridMultilevel"/>
    <w:tmpl w:val="3F5C066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2B8C4D74"/>
    <w:multiLevelType w:val="hybridMultilevel"/>
    <w:tmpl w:val="E87EEBFA"/>
    <w:lvl w:ilvl="0" w:tplc="04150019">
      <w:start w:val="1"/>
      <w:numFmt w:val="lowerLetter"/>
      <w:lvlText w:val="%1."/>
      <w:lvlJc w:val="left"/>
      <w:pPr>
        <w:ind w:left="1146" w:hanging="360"/>
      </w:pPr>
      <w:rPr>
        <w:rFonts w:hint="default"/>
        <w:strike w:val="0"/>
        <w:color w:val="auto"/>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2C2D6700"/>
    <w:multiLevelType w:val="hybridMultilevel"/>
    <w:tmpl w:val="CC14901A"/>
    <w:lvl w:ilvl="0" w:tplc="46604708">
      <w:start w:val="1"/>
      <w:numFmt w:val="decimal"/>
      <w:lvlText w:val="%1."/>
      <w:lvlJc w:val="left"/>
      <w:pPr>
        <w:tabs>
          <w:tab w:val="num" w:pos="2149"/>
        </w:tabs>
        <w:ind w:left="2073" w:hanging="284"/>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E595949"/>
    <w:multiLevelType w:val="hybridMultilevel"/>
    <w:tmpl w:val="FFC85E2C"/>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62A1DDC"/>
    <w:multiLevelType w:val="hybridMultilevel"/>
    <w:tmpl w:val="67B4B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0118F"/>
    <w:multiLevelType w:val="hybridMultilevel"/>
    <w:tmpl w:val="901865A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3E8414FC"/>
    <w:multiLevelType w:val="hybridMultilevel"/>
    <w:tmpl w:val="5B345D96"/>
    <w:lvl w:ilvl="0" w:tplc="04150011">
      <w:start w:val="1"/>
      <w:numFmt w:val="decimal"/>
      <w:lvlText w:val="%1)"/>
      <w:lvlJc w:val="left"/>
      <w:pPr>
        <w:tabs>
          <w:tab w:val="num" w:pos="720"/>
        </w:tabs>
        <w:ind w:left="720" w:hanging="360"/>
      </w:pPr>
    </w:lvl>
    <w:lvl w:ilvl="1" w:tplc="B5E8FC90">
      <w:start w:val="7"/>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FB00CC3"/>
    <w:multiLevelType w:val="hybridMultilevel"/>
    <w:tmpl w:val="8084E2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FB4275E"/>
    <w:multiLevelType w:val="hybridMultilevel"/>
    <w:tmpl w:val="25BCE4B2"/>
    <w:lvl w:ilvl="0" w:tplc="04150011">
      <w:start w:val="1"/>
      <w:numFmt w:val="decimal"/>
      <w:lvlText w:val="%1)"/>
      <w:lvlJc w:val="left"/>
      <w:pPr>
        <w:ind w:left="360" w:hanging="360"/>
      </w:pPr>
      <w:rPr>
        <w:rFonts w:hint="default"/>
      </w:rPr>
    </w:lvl>
    <w:lvl w:ilvl="1" w:tplc="46F23DBA">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FE2070F"/>
    <w:multiLevelType w:val="hybridMultilevel"/>
    <w:tmpl w:val="F2CAF61A"/>
    <w:lvl w:ilvl="0" w:tplc="04150011">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1AF1264"/>
    <w:multiLevelType w:val="hybridMultilevel"/>
    <w:tmpl w:val="622A7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2003549"/>
    <w:multiLevelType w:val="hybridMultilevel"/>
    <w:tmpl w:val="C28E58F2"/>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6" w15:restartNumberingAfterBreak="0">
    <w:nsid w:val="4AEB5976"/>
    <w:multiLevelType w:val="hybridMultilevel"/>
    <w:tmpl w:val="C0146BEA"/>
    <w:lvl w:ilvl="0" w:tplc="46604708">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C9D6CC6"/>
    <w:multiLevelType w:val="hybridMultilevel"/>
    <w:tmpl w:val="76004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FB0777"/>
    <w:multiLevelType w:val="hybridMultilevel"/>
    <w:tmpl w:val="1116EF2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15:restartNumberingAfterBreak="0">
    <w:nsid w:val="5C573921"/>
    <w:multiLevelType w:val="multilevel"/>
    <w:tmpl w:val="0415001F"/>
    <w:name w:val="WW8Num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0A26E7"/>
    <w:multiLevelType w:val="hybridMultilevel"/>
    <w:tmpl w:val="5AE21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4912F8"/>
    <w:multiLevelType w:val="hybridMultilevel"/>
    <w:tmpl w:val="7C924DCE"/>
    <w:lvl w:ilvl="0" w:tplc="41AEFC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73A702E"/>
    <w:multiLevelType w:val="hybridMultilevel"/>
    <w:tmpl w:val="B122EB1C"/>
    <w:lvl w:ilvl="0" w:tplc="04150019">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43" w15:restartNumberingAfterBreak="0">
    <w:nsid w:val="69F05E34"/>
    <w:multiLevelType w:val="hybridMultilevel"/>
    <w:tmpl w:val="5CDCD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D51C71"/>
    <w:multiLevelType w:val="hybridMultilevel"/>
    <w:tmpl w:val="A592687C"/>
    <w:lvl w:ilvl="0" w:tplc="04150011">
      <w:start w:val="1"/>
      <w:numFmt w:val="decimal"/>
      <w:lvlText w:val="%1)"/>
      <w:lvlJc w:val="left"/>
      <w:pPr>
        <w:ind w:left="1174" w:hanging="360"/>
      </w:p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3334" w:hanging="360"/>
      </w:pPr>
    </w:lvl>
    <w:lvl w:ilvl="4" w:tplc="04150019">
      <w:start w:val="1"/>
      <w:numFmt w:val="lowerLetter"/>
      <w:lvlText w:val="%5."/>
      <w:lvlJc w:val="left"/>
      <w:pPr>
        <w:ind w:left="4054" w:hanging="360"/>
      </w:pPr>
    </w:lvl>
    <w:lvl w:ilvl="5" w:tplc="0415001B">
      <w:start w:val="1"/>
      <w:numFmt w:val="lowerRoman"/>
      <w:lvlText w:val="%6."/>
      <w:lvlJc w:val="right"/>
      <w:pPr>
        <w:ind w:left="4774" w:hanging="180"/>
      </w:pPr>
    </w:lvl>
    <w:lvl w:ilvl="6" w:tplc="0415000F">
      <w:start w:val="1"/>
      <w:numFmt w:val="decimal"/>
      <w:lvlText w:val="%7."/>
      <w:lvlJc w:val="left"/>
      <w:pPr>
        <w:ind w:left="5494" w:hanging="360"/>
      </w:pPr>
    </w:lvl>
    <w:lvl w:ilvl="7" w:tplc="04150019">
      <w:start w:val="1"/>
      <w:numFmt w:val="lowerLetter"/>
      <w:lvlText w:val="%8."/>
      <w:lvlJc w:val="left"/>
      <w:pPr>
        <w:ind w:left="6214" w:hanging="360"/>
      </w:pPr>
    </w:lvl>
    <w:lvl w:ilvl="8" w:tplc="0415001B">
      <w:start w:val="1"/>
      <w:numFmt w:val="lowerRoman"/>
      <w:lvlText w:val="%9."/>
      <w:lvlJc w:val="right"/>
      <w:pPr>
        <w:ind w:left="6934" w:hanging="180"/>
      </w:pPr>
    </w:lvl>
  </w:abstractNum>
  <w:abstractNum w:abstractNumId="45" w15:restartNumberingAfterBreak="0">
    <w:nsid w:val="6D1F02B1"/>
    <w:multiLevelType w:val="hybridMultilevel"/>
    <w:tmpl w:val="D8C463E0"/>
    <w:lvl w:ilvl="0" w:tplc="2E447728">
      <w:start w:val="2"/>
      <w:numFmt w:val="decimal"/>
      <w:lvlText w:val="%1."/>
      <w:lvlJc w:val="left"/>
      <w:pPr>
        <w:ind w:left="72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1B1B53"/>
    <w:multiLevelType w:val="hybridMultilevel"/>
    <w:tmpl w:val="0290B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A2E102D"/>
    <w:multiLevelType w:val="multilevel"/>
    <w:tmpl w:val="264EEC94"/>
    <w:styleLink w:val="StylPunktowane9pt"/>
    <w:lvl w:ilvl="0">
      <w:start w:val="1"/>
      <w:numFmt w:val="decimal"/>
      <w:lvlText w:val="%1."/>
      <w:lvlJc w:val="left"/>
      <w:pPr>
        <w:tabs>
          <w:tab w:val="num" w:pos="930"/>
        </w:tabs>
        <w:ind w:left="930" w:hanging="570"/>
      </w:pPr>
      <w:rPr>
        <w:color w:val="0000FF"/>
      </w:rPr>
    </w:lvl>
    <w:lvl w:ilvl="1">
      <w:start w:val="1"/>
      <w:numFmt w:val="bullet"/>
      <w:lvlText w:val="۞"/>
      <w:lvlJc w:val="left"/>
      <w:pPr>
        <w:tabs>
          <w:tab w:val="num" w:pos="1505"/>
        </w:tabs>
        <w:ind w:left="1505" w:hanging="425"/>
      </w:pPr>
      <w:rPr>
        <w:rFonts w:ascii="Arial" w:hAnsi="Arial" w:cs="Arial"/>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C2E44D5"/>
    <w:multiLevelType w:val="hybridMultilevel"/>
    <w:tmpl w:val="BE568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D27191A"/>
    <w:multiLevelType w:val="hybridMultilevel"/>
    <w:tmpl w:val="5D04B54E"/>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52" w15:restartNumberingAfterBreak="0">
    <w:nsid w:val="7DAE4C62"/>
    <w:multiLevelType w:val="hybridMultilevel"/>
    <w:tmpl w:val="79C86B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675448166">
    <w:abstractNumId w:val="17"/>
  </w:num>
  <w:num w:numId="2" w16cid:durableId="1598561244">
    <w:abstractNumId w:val="23"/>
  </w:num>
  <w:num w:numId="3" w16cid:durableId="1684162061">
    <w:abstractNumId w:val="49"/>
  </w:num>
  <w:num w:numId="4" w16cid:durableId="1053967376">
    <w:abstractNumId w:val="40"/>
  </w:num>
  <w:num w:numId="5" w16cid:durableId="904996488">
    <w:abstractNumId w:val="12"/>
  </w:num>
  <w:num w:numId="6" w16cid:durableId="1265381265">
    <w:abstractNumId w:val="11"/>
  </w:num>
  <w:num w:numId="7" w16cid:durableId="1356495853">
    <w:abstractNumId w:val="25"/>
  </w:num>
  <w:num w:numId="8" w16cid:durableId="1986740307">
    <w:abstractNumId w:val="13"/>
  </w:num>
  <w:num w:numId="9" w16cid:durableId="1465393768">
    <w:abstractNumId w:val="41"/>
  </w:num>
  <w:num w:numId="10" w16cid:durableId="2114739649">
    <w:abstractNumId w:val="47"/>
  </w:num>
  <w:num w:numId="11" w16cid:durableId="1980066968">
    <w:abstractNumId w:val="21"/>
  </w:num>
  <w:num w:numId="12" w16cid:durableId="654382879">
    <w:abstractNumId w:val="18"/>
  </w:num>
  <w:num w:numId="13" w16cid:durableId="824014218">
    <w:abstractNumId w:val="20"/>
  </w:num>
  <w:num w:numId="14" w16cid:durableId="900751146">
    <w:abstractNumId w:val="19"/>
  </w:num>
  <w:num w:numId="15" w16cid:durableId="605116604">
    <w:abstractNumId w:val="36"/>
  </w:num>
  <w:num w:numId="16" w16cid:durableId="1236865359">
    <w:abstractNumId w:val="43"/>
  </w:num>
  <w:num w:numId="17" w16cid:durableId="1803038109">
    <w:abstractNumId w:val="44"/>
  </w:num>
  <w:num w:numId="18" w16cid:durableId="917904164">
    <w:abstractNumId w:val="52"/>
  </w:num>
  <w:num w:numId="19" w16cid:durableId="1617516283">
    <w:abstractNumId w:val="38"/>
  </w:num>
  <w:num w:numId="20" w16cid:durableId="1043821429">
    <w:abstractNumId w:val="33"/>
  </w:num>
  <w:num w:numId="21" w16cid:durableId="1737820983">
    <w:abstractNumId w:val="32"/>
  </w:num>
  <w:num w:numId="22" w16cid:durableId="1518351937">
    <w:abstractNumId w:val="48"/>
  </w:num>
  <w:num w:numId="23" w16cid:durableId="2052148727">
    <w:abstractNumId w:val="46"/>
  </w:num>
  <w:num w:numId="24" w16cid:durableId="19549103">
    <w:abstractNumId w:val="26"/>
  </w:num>
  <w:num w:numId="25" w16cid:durableId="1001546932">
    <w:abstractNumId w:val="10"/>
  </w:num>
  <w:num w:numId="26" w16cid:durableId="329873577">
    <w:abstractNumId w:val="31"/>
  </w:num>
  <w:num w:numId="27" w16cid:durableId="2139033358">
    <w:abstractNumId w:val="35"/>
  </w:num>
  <w:num w:numId="28" w16cid:durableId="872185715">
    <w:abstractNumId w:val="30"/>
  </w:num>
  <w:num w:numId="29" w16cid:durableId="1680497077">
    <w:abstractNumId w:val="50"/>
  </w:num>
  <w:num w:numId="30" w16cid:durableId="1520073966">
    <w:abstractNumId w:val="22"/>
  </w:num>
  <w:num w:numId="31" w16cid:durableId="658580156">
    <w:abstractNumId w:val="24"/>
  </w:num>
  <w:num w:numId="32" w16cid:durableId="332681904">
    <w:abstractNumId w:val="34"/>
  </w:num>
  <w:num w:numId="33" w16cid:durableId="1824470817">
    <w:abstractNumId w:val="45"/>
  </w:num>
  <w:num w:numId="34" w16cid:durableId="1813863381">
    <w:abstractNumId w:val="28"/>
  </w:num>
  <w:num w:numId="35" w16cid:durableId="898786722">
    <w:abstractNumId w:val="14"/>
  </w:num>
  <w:num w:numId="36" w16cid:durableId="572014088">
    <w:abstractNumId w:val="51"/>
  </w:num>
  <w:num w:numId="37" w16cid:durableId="253589254">
    <w:abstractNumId w:val="27"/>
  </w:num>
  <w:num w:numId="38" w16cid:durableId="458576636">
    <w:abstractNumId w:val="37"/>
  </w:num>
  <w:num w:numId="39" w16cid:durableId="1207260394">
    <w:abstractNumId w:val="42"/>
  </w:num>
  <w:num w:numId="40" w16cid:durableId="170069732">
    <w:abstractNumId w:val="9"/>
  </w:num>
  <w:num w:numId="41" w16cid:durableId="1740134553">
    <w:abstractNumId w:val="29"/>
  </w:num>
  <w:num w:numId="42" w16cid:durableId="1124033608">
    <w:abstractNumId w:val="16"/>
  </w:num>
  <w:num w:numId="43" w16cid:durableId="179505723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embedSystemFonts/>
  <w:mirrorMargins/>
  <w:defaultTabStop w:val="708"/>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C"/>
    <w:rsid w:val="00000F97"/>
    <w:rsid w:val="00001289"/>
    <w:rsid w:val="000013FE"/>
    <w:rsid w:val="00001818"/>
    <w:rsid w:val="000020C3"/>
    <w:rsid w:val="000034C8"/>
    <w:rsid w:val="00005589"/>
    <w:rsid w:val="00010133"/>
    <w:rsid w:val="00010321"/>
    <w:rsid w:val="000113AD"/>
    <w:rsid w:val="00011D80"/>
    <w:rsid w:val="00013C07"/>
    <w:rsid w:val="00015A70"/>
    <w:rsid w:val="00016256"/>
    <w:rsid w:val="0001642A"/>
    <w:rsid w:val="00020291"/>
    <w:rsid w:val="000225F2"/>
    <w:rsid w:val="00022910"/>
    <w:rsid w:val="00026C5C"/>
    <w:rsid w:val="000311CE"/>
    <w:rsid w:val="00032626"/>
    <w:rsid w:val="00032BCD"/>
    <w:rsid w:val="0003490D"/>
    <w:rsid w:val="00036DBD"/>
    <w:rsid w:val="000406A4"/>
    <w:rsid w:val="000431FC"/>
    <w:rsid w:val="000539A5"/>
    <w:rsid w:val="00063EB1"/>
    <w:rsid w:val="0006474E"/>
    <w:rsid w:val="00064D24"/>
    <w:rsid w:val="00072747"/>
    <w:rsid w:val="00073B5B"/>
    <w:rsid w:val="00073E18"/>
    <w:rsid w:val="00074414"/>
    <w:rsid w:val="00074A92"/>
    <w:rsid w:val="00075A97"/>
    <w:rsid w:val="000763D3"/>
    <w:rsid w:val="00076891"/>
    <w:rsid w:val="00081D43"/>
    <w:rsid w:val="00084BB7"/>
    <w:rsid w:val="0008524A"/>
    <w:rsid w:val="000863C0"/>
    <w:rsid w:val="00087A80"/>
    <w:rsid w:val="00087E36"/>
    <w:rsid w:val="0009034E"/>
    <w:rsid w:val="000937EB"/>
    <w:rsid w:val="00093957"/>
    <w:rsid w:val="000A067F"/>
    <w:rsid w:val="000A1DAE"/>
    <w:rsid w:val="000A2051"/>
    <w:rsid w:val="000A2DC6"/>
    <w:rsid w:val="000A3372"/>
    <w:rsid w:val="000A3780"/>
    <w:rsid w:val="000B2DB8"/>
    <w:rsid w:val="000B49F5"/>
    <w:rsid w:val="000B617D"/>
    <w:rsid w:val="000B6473"/>
    <w:rsid w:val="000B6D46"/>
    <w:rsid w:val="000C028C"/>
    <w:rsid w:val="000C02EB"/>
    <w:rsid w:val="000C3905"/>
    <w:rsid w:val="000C74EF"/>
    <w:rsid w:val="000D252E"/>
    <w:rsid w:val="000D26AA"/>
    <w:rsid w:val="000D4501"/>
    <w:rsid w:val="000D5B96"/>
    <w:rsid w:val="000E309A"/>
    <w:rsid w:val="000E45D1"/>
    <w:rsid w:val="000E57CA"/>
    <w:rsid w:val="000E6676"/>
    <w:rsid w:val="000F1216"/>
    <w:rsid w:val="000F259D"/>
    <w:rsid w:val="000F3623"/>
    <w:rsid w:val="000F3E4C"/>
    <w:rsid w:val="000F5F2E"/>
    <w:rsid w:val="000F7314"/>
    <w:rsid w:val="001000CE"/>
    <w:rsid w:val="00100572"/>
    <w:rsid w:val="0010183A"/>
    <w:rsid w:val="0010192B"/>
    <w:rsid w:val="0010619D"/>
    <w:rsid w:val="0010726A"/>
    <w:rsid w:val="00107591"/>
    <w:rsid w:val="0010799B"/>
    <w:rsid w:val="00110B06"/>
    <w:rsid w:val="00112A79"/>
    <w:rsid w:val="0011384C"/>
    <w:rsid w:val="0011468F"/>
    <w:rsid w:val="001169CA"/>
    <w:rsid w:val="001226BD"/>
    <w:rsid w:val="0012509F"/>
    <w:rsid w:val="001256FA"/>
    <w:rsid w:val="00126D53"/>
    <w:rsid w:val="00126EC6"/>
    <w:rsid w:val="00127ECA"/>
    <w:rsid w:val="00130454"/>
    <w:rsid w:val="00130720"/>
    <w:rsid w:val="001315CD"/>
    <w:rsid w:val="00134E33"/>
    <w:rsid w:val="0013551B"/>
    <w:rsid w:val="00143568"/>
    <w:rsid w:val="00144442"/>
    <w:rsid w:val="00144AB5"/>
    <w:rsid w:val="00144B7F"/>
    <w:rsid w:val="00147AA4"/>
    <w:rsid w:val="0015032E"/>
    <w:rsid w:val="001506BC"/>
    <w:rsid w:val="00150CBD"/>
    <w:rsid w:val="00150FDB"/>
    <w:rsid w:val="001523FC"/>
    <w:rsid w:val="00155679"/>
    <w:rsid w:val="001600E1"/>
    <w:rsid w:val="0016488D"/>
    <w:rsid w:val="00165075"/>
    <w:rsid w:val="00165D88"/>
    <w:rsid w:val="001668A1"/>
    <w:rsid w:val="0017289D"/>
    <w:rsid w:val="001732F1"/>
    <w:rsid w:val="001761CB"/>
    <w:rsid w:val="0017677A"/>
    <w:rsid w:val="001769AA"/>
    <w:rsid w:val="0018087F"/>
    <w:rsid w:val="00180FD4"/>
    <w:rsid w:val="00181E5F"/>
    <w:rsid w:val="00183675"/>
    <w:rsid w:val="00185261"/>
    <w:rsid w:val="00185293"/>
    <w:rsid w:val="00185429"/>
    <w:rsid w:val="0018656A"/>
    <w:rsid w:val="001923E0"/>
    <w:rsid w:val="0019246E"/>
    <w:rsid w:val="001939D3"/>
    <w:rsid w:val="001942AE"/>
    <w:rsid w:val="00196593"/>
    <w:rsid w:val="00196A81"/>
    <w:rsid w:val="001A00F9"/>
    <w:rsid w:val="001A0734"/>
    <w:rsid w:val="001A10E7"/>
    <w:rsid w:val="001A1229"/>
    <w:rsid w:val="001A3316"/>
    <w:rsid w:val="001A5B4D"/>
    <w:rsid w:val="001A6559"/>
    <w:rsid w:val="001A6671"/>
    <w:rsid w:val="001B279C"/>
    <w:rsid w:val="001B3C08"/>
    <w:rsid w:val="001B3E93"/>
    <w:rsid w:val="001B427F"/>
    <w:rsid w:val="001C59FE"/>
    <w:rsid w:val="001C6DBB"/>
    <w:rsid w:val="001D001E"/>
    <w:rsid w:val="001D08AD"/>
    <w:rsid w:val="001D178C"/>
    <w:rsid w:val="001D5479"/>
    <w:rsid w:val="001D7691"/>
    <w:rsid w:val="001E1364"/>
    <w:rsid w:val="001E17C7"/>
    <w:rsid w:val="001E563A"/>
    <w:rsid w:val="001E5D3E"/>
    <w:rsid w:val="001E6695"/>
    <w:rsid w:val="001F0F3C"/>
    <w:rsid w:val="001F178E"/>
    <w:rsid w:val="001F246A"/>
    <w:rsid w:val="001F63FD"/>
    <w:rsid w:val="001F7F03"/>
    <w:rsid w:val="002036C8"/>
    <w:rsid w:val="0020584F"/>
    <w:rsid w:val="00210733"/>
    <w:rsid w:val="00211089"/>
    <w:rsid w:val="0021419D"/>
    <w:rsid w:val="00214397"/>
    <w:rsid w:val="00215B90"/>
    <w:rsid w:val="00216F84"/>
    <w:rsid w:val="00217B51"/>
    <w:rsid w:val="00221216"/>
    <w:rsid w:val="00227357"/>
    <w:rsid w:val="0022789A"/>
    <w:rsid w:val="00227F3A"/>
    <w:rsid w:val="00230D0C"/>
    <w:rsid w:val="0023107F"/>
    <w:rsid w:val="00231B71"/>
    <w:rsid w:val="00232F78"/>
    <w:rsid w:val="00234831"/>
    <w:rsid w:val="00240CF6"/>
    <w:rsid w:val="002428E6"/>
    <w:rsid w:val="00242C1D"/>
    <w:rsid w:val="002448DC"/>
    <w:rsid w:val="002502F3"/>
    <w:rsid w:val="002512C7"/>
    <w:rsid w:val="0025224A"/>
    <w:rsid w:val="002524AA"/>
    <w:rsid w:val="00254554"/>
    <w:rsid w:val="00254785"/>
    <w:rsid w:val="00260D0C"/>
    <w:rsid w:val="002612ED"/>
    <w:rsid w:val="0026173D"/>
    <w:rsid w:val="0026284E"/>
    <w:rsid w:val="00265253"/>
    <w:rsid w:val="00265AB3"/>
    <w:rsid w:val="00267052"/>
    <w:rsid w:val="0027012C"/>
    <w:rsid w:val="002715B7"/>
    <w:rsid w:val="00275942"/>
    <w:rsid w:val="00281F2A"/>
    <w:rsid w:val="00282742"/>
    <w:rsid w:val="0028430C"/>
    <w:rsid w:val="00290AB7"/>
    <w:rsid w:val="00293454"/>
    <w:rsid w:val="00293EE6"/>
    <w:rsid w:val="00296EB4"/>
    <w:rsid w:val="00297B12"/>
    <w:rsid w:val="002A08D1"/>
    <w:rsid w:val="002A1A0C"/>
    <w:rsid w:val="002A2231"/>
    <w:rsid w:val="002A32AA"/>
    <w:rsid w:val="002A33EE"/>
    <w:rsid w:val="002A429E"/>
    <w:rsid w:val="002A449A"/>
    <w:rsid w:val="002A5A65"/>
    <w:rsid w:val="002A5E9B"/>
    <w:rsid w:val="002A6329"/>
    <w:rsid w:val="002A67D2"/>
    <w:rsid w:val="002B089D"/>
    <w:rsid w:val="002B7BBA"/>
    <w:rsid w:val="002C1B23"/>
    <w:rsid w:val="002C7587"/>
    <w:rsid w:val="002D0C55"/>
    <w:rsid w:val="002D0D57"/>
    <w:rsid w:val="002D276B"/>
    <w:rsid w:val="002E0A4B"/>
    <w:rsid w:val="002E1378"/>
    <w:rsid w:val="002E1517"/>
    <w:rsid w:val="002E1A93"/>
    <w:rsid w:val="002E3308"/>
    <w:rsid w:val="002E5A0F"/>
    <w:rsid w:val="002F193D"/>
    <w:rsid w:val="002F3E8A"/>
    <w:rsid w:val="002F5095"/>
    <w:rsid w:val="002F5996"/>
    <w:rsid w:val="002F6708"/>
    <w:rsid w:val="00303907"/>
    <w:rsid w:val="00304EDC"/>
    <w:rsid w:val="0030618E"/>
    <w:rsid w:val="00306F11"/>
    <w:rsid w:val="00307235"/>
    <w:rsid w:val="00315EFB"/>
    <w:rsid w:val="00316663"/>
    <w:rsid w:val="0031745D"/>
    <w:rsid w:val="00320C45"/>
    <w:rsid w:val="0032645F"/>
    <w:rsid w:val="00326590"/>
    <w:rsid w:val="003265F8"/>
    <w:rsid w:val="00327C66"/>
    <w:rsid w:val="003322BC"/>
    <w:rsid w:val="00334AD2"/>
    <w:rsid w:val="0033689E"/>
    <w:rsid w:val="0034040F"/>
    <w:rsid w:val="00341E44"/>
    <w:rsid w:val="00342346"/>
    <w:rsid w:val="003444CA"/>
    <w:rsid w:val="0034623F"/>
    <w:rsid w:val="00346974"/>
    <w:rsid w:val="00347B42"/>
    <w:rsid w:val="0035054E"/>
    <w:rsid w:val="00350C32"/>
    <w:rsid w:val="00351428"/>
    <w:rsid w:val="00353847"/>
    <w:rsid w:val="0035689A"/>
    <w:rsid w:val="00360E5E"/>
    <w:rsid w:val="003633E5"/>
    <w:rsid w:val="00365424"/>
    <w:rsid w:val="00365936"/>
    <w:rsid w:val="00365CDE"/>
    <w:rsid w:val="00366631"/>
    <w:rsid w:val="00367237"/>
    <w:rsid w:val="00367383"/>
    <w:rsid w:val="003676AD"/>
    <w:rsid w:val="00367F39"/>
    <w:rsid w:val="0037000E"/>
    <w:rsid w:val="00370975"/>
    <w:rsid w:val="003709A0"/>
    <w:rsid w:val="003728A2"/>
    <w:rsid w:val="0037295C"/>
    <w:rsid w:val="00372A9F"/>
    <w:rsid w:val="00374A2E"/>
    <w:rsid w:val="00374C7E"/>
    <w:rsid w:val="00374F5A"/>
    <w:rsid w:val="003779EE"/>
    <w:rsid w:val="00377BF5"/>
    <w:rsid w:val="0038397D"/>
    <w:rsid w:val="003845E4"/>
    <w:rsid w:val="00384905"/>
    <w:rsid w:val="0038617D"/>
    <w:rsid w:val="00386247"/>
    <w:rsid w:val="00386275"/>
    <w:rsid w:val="00386F71"/>
    <w:rsid w:val="0039118A"/>
    <w:rsid w:val="00393D0B"/>
    <w:rsid w:val="0039415C"/>
    <w:rsid w:val="003947F3"/>
    <w:rsid w:val="003964B6"/>
    <w:rsid w:val="003A096B"/>
    <w:rsid w:val="003A1C5A"/>
    <w:rsid w:val="003A7517"/>
    <w:rsid w:val="003B0E83"/>
    <w:rsid w:val="003B1853"/>
    <w:rsid w:val="003B2FD5"/>
    <w:rsid w:val="003B35C9"/>
    <w:rsid w:val="003B49ED"/>
    <w:rsid w:val="003C33DB"/>
    <w:rsid w:val="003C5313"/>
    <w:rsid w:val="003D0CE0"/>
    <w:rsid w:val="003D3F56"/>
    <w:rsid w:val="003D447E"/>
    <w:rsid w:val="003D44B3"/>
    <w:rsid w:val="003D5946"/>
    <w:rsid w:val="003D72B5"/>
    <w:rsid w:val="003E0F34"/>
    <w:rsid w:val="003E2DF7"/>
    <w:rsid w:val="003E55A2"/>
    <w:rsid w:val="003F3F08"/>
    <w:rsid w:val="003F558C"/>
    <w:rsid w:val="003F55DB"/>
    <w:rsid w:val="003F6431"/>
    <w:rsid w:val="0040248E"/>
    <w:rsid w:val="00402836"/>
    <w:rsid w:val="00403828"/>
    <w:rsid w:val="004047D9"/>
    <w:rsid w:val="00404BB5"/>
    <w:rsid w:val="00405BEA"/>
    <w:rsid w:val="00406E89"/>
    <w:rsid w:val="004104B2"/>
    <w:rsid w:val="00410CD8"/>
    <w:rsid w:val="00412854"/>
    <w:rsid w:val="00412EA9"/>
    <w:rsid w:val="004173D9"/>
    <w:rsid w:val="00417A2D"/>
    <w:rsid w:val="00420E99"/>
    <w:rsid w:val="00423C43"/>
    <w:rsid w:val="00424474"/>
    <w:rsid w:val="0042462F"/>
    <w:rsid w:val="00425278"/>
    <w:rsid w:val="00427E87"/>
    <w:rsid w:val="004301FE"/>
    <w:rsid w:val="004320AA"/>
    <w:rsid w:val="00432EE8"/>
    <w:rsid w:val="004353AF"/>
    <w:rsid w:val="0043550F"/>
    <w:rsid w:val="004357F2"/>
    <w:rsid w:val="00435A8A"/>
    <w:rsid w:val="00440212"/>
    <w:rsid w:val="004421C5"/>
    <w:rsid w:val="00442556"/>
    <w:rsid w:val="004445B0"/>
    <w:rsid w:val="00445002"/>
    <w:rsid w:val="004527CB"/>
    <w:rsid w:val="0045467F"/>
    <w:rsid w:val="004548F6"/>
    <w:rsid w:val="00460592"/>
    <w:rsid w:val="0046362F"/>
    <w:rsid w:val="00467B10"/>
    <w:rsid w:val="004716DA"/>
    <w:rsid w:val="00473A73"/>
    <w:rsid w:val="0047575C"/>
    <w:rsid w:val="0047666F"/>
    <w:rsid w:val="00476802"/>
    <w:rsid w:val="00477654"/>
    <w:rsid w:val="00481476"/>
    <w:rsid w:val="00481EAB"/>
    <w:rsid w:val="00490672"/>
    <w:rsid w:val="00491B09"/>
    <w:rsid w:val="00493232"/>
    <w:rsid w:val="004932A8"/>
    <w:rsid w:val="0049608D"/>
    <w:rsid w:val="004974F7"/>
    <w:rsid w:val="00497BFF"/>
    <w:rsid w:val="004A0119"/>
    <w:rsid w:val="004A1612"/>
    <w:rsid w:val="004A2DB4"/>
    <w:rsid w:val="004A2DF2"/>
    <w:rsid w:val="004A3003"/>
    <w:rsid w:val="004A3F22"/>
    <w:rsid w:val="004A495E"/>
    <w:rsid w:val="004A774B"/>
    <w:rsid w:val="004B0256"/>
    <w:rsid w:val="004B0BF3"/>
    <w:rsid w:val="004B10B2"/>
    <w:rsid w:val="004B1494"/>
    <w:rsid w:val="004B1F54"/>
    <w:rsid w:val="004B587A"/>
    <w:rsid w:val="004B7120"/>
    <w:rsid w:val="004C17A9"/>
    <w:rsid w:val="004C1915"/>
    <w:rsid w:val="004C294B"/>
    <w:rsid w:val="004C2F8E"/>
    <w:rsid w:val="004C49F8"/>
    <w:rsid w:val="004C4D67"/>
    <w:rsid w:val="004C6010"/>
    <w:rsid w:val="004C7CD8"/>
    <w:rsid w:val="004D00A4"/>
    <w:rsid w:val="004D334F"/>
    <w:rsid w:val="004D4A5D"/>
    <w:rsid w:val="004D703E"/>
    <w:rsid w:val="004E2FB3"/>
    <w:rsid w:val="004E6204"/>
    <w:rsid w:val="004E62AB"/>
    <w:rsid w:val="004F12DB"/>
    <w:rsid w:val="004F3907"/>
    <w:rsid w:val="004F5F65"/>
    <w:rsid w:val="004F7926"/>
    <w:rsid w:val="00501169"/>
    <w:rsid w:val="005017C7"/>
    <w:rsid w:val="005025E7"/>
    <w:rsid w:val="005031D9"/>
    <w:rsid w:val="00504D52"/>
    <w:rsid w:val="00510426"/>
    <w:rsid w:val="00510760"/>
    <w:rsid w:val="005112A7"/>
    <w:rsid w:val="005114FB"/>
    <w:rsid w:val="005155CD"/>
    <w:rsid w:val="0052017E"/>
    <w:rsid w:val="00521E37"/>
    <w:rsid w:val="00522929"/>
    <w:rsid w:val="005255E2"/>
    <w:rsid w:val="00525995"/>
    <w:rsid w:val="00526199"/>
    <w:rsid w:val="0052681A"/>
    <w:rsid w:val="005271C9"/>
    <w:rsid w:val="0053113C"/>
    <w:rsid w:val="00535074"/>
    <w:rsid w:val="00536593"/>
    <w:rsid w:val="00536675"/>
    <w:rsid w:val="005407CF"/>
    <w:rsid w:val="005446BB"/>
    <w:rsid w:val="005461F1"/>
    <w:rsid w:val="005508B3"/>
    <w:rsid w:val="00553786"/>
    <w:rsid w:val="005557FF"/>
    <w:rsid w:val="005618B9"/>
    <w:rsid w:val="00561A15"/>
    <w:rsid w:val="00562B8F"/>
    <w:rsid w:val="00563D37"/>
    <w:rsid w:val="00571B65"/>
    <w:rsid w:val="00573E83"/>
    <w:rsid w:val="00574BA5"/>
    <w:rsid w:val="005807E7"/>
    <w:rsid w:val="0058149C"/>
    <w:rsid w:val="005823DE"/>
    <w:rsid w:val="00582B20"/>
    <w:rsid w:val="005840EF"/>
    <w:rsid w:val="00585E9A"/>
    <w:rsid w:val="0058655F"/>
    <w:rsid w:val="00586BCE"/>
    <w:rsid w:val="00587100"/>
    <w:rsid w:val="00591901"/>
    <w:rsid w:val="00591E92"/>
    <w:rsid w:val="00593819"/>
    <w:rsid w:val="005954DE"/>
    <w:rsid w:val="0059579D"/>
    <w:rsid w:val="00597148"/>
    <w:rsid w:val="005A374F"/>
    <w:rsid w:val="005A3C21"/>
    <w:rsid w:val="005A48DA"/>
    <w:rsid w:val="005A5773"/>
    <w:rsid w:val="005A6B4B"/>
    <w:rsid w:val="005A78C9"/>
    <w:rsid w:val="005B0932"/>
    <w:rsid w:val="005B14E4"/>
    <w:rsid w:val="005B1CD0"/>
    <w:rsid w:val="005B55D3"/>
    <w:rsid w:val="005B5D5B"/>
    <w:rsid w:val="005C07D6"/>
    <w:rsid w:val="005C5250"/>
    <w:rsid w:val="005C5425"/>
    <w:rsid w:val="005D14FB"/>
    <w:rsid w:val="005D3F23"/>
    <w:rsid w:val="005D5232"/>
    <w:rsid w:val="005D6514"/>
    <w:rsid w:val="005D7250"/>
    <w:rsid w:val="005D77CE"/>
    <w:rsid w:val="005E0030"/>
    <w:rsid w:val="005E0B94"/>
    <w:rsid w:val="005E0FAE"/>
    <w:rsid w:val="005E26A2"/>
    <w:rsid w:val="005E359E"/>
    <w:rsid w:val="005E383D"/>
    <w:rsid w:val="005E473B"/>
    <w:rsid w:val="005E58EC"/>
    <w:rsid w:val="005E6255"/>
    <w:rsid w:val="005E77B1"/>
    <w:rsid w:val="005F04C3"/>
    <w:rsid w:val="005F1797"/>
    <w:rsid w:val="005F34CD"/>
    <w:rsid w:val="005F472F"/>
    <w:rsid w:val="005F64C2"/>
    <w:rsid w:val="005F6D5C"/>
    <w:rsid w:val="00600874"/>
    <w:rsid w:val="00601525"/>
    <w:rsid w:val="00604331"/>
    <w:rsid w:val="006117C6"/>
    <w:rsid w:val="0061312F"/>
    <w:rsid w:val="00614A82"/>
    <w:rsid w:val="006176B2"/>
    <w:rsid w:val="006204C9"/>
    <w:rsid w:val="00626F73"/>
    <w:rsid w:val="00630888"/>
    <w:rsid w:val="00630E30"/>
    <w:rsid w:val="00633E5D"/>
    <w:rsid w:val="006378CB"/>
    <w:rsid w:val="006403F0"/>
    <w:rsid w:val="00643994"/>
    <w:rsid w:val="006463B0"/>
    <w:rsid w:val="00646C10"/>
    <w:rsid w:val="00646C18"/>
    <w:rsid w:val="006513C8"/>
    <w:rsid w:val="00654AE6"/>
    <w:rsid w:val="00666DEB"/>
    <w:rsid w:val="00671B01"/>
    <w:rsid w:val="00671B70"/>
    <w:rsid w:val="006728F5"/>
    <w:rsid w:val="00672F9F"/>
    <w:rsid w:val="0068051A"/>
    <w:rsid w:val="00680734"/>
    <w:rsid w:val="00681AB7"/>
    <w:rsid w:val="0068313D"/>
    <w:rsid w:val="00683BE4"/>
    <w:rsid w:val="00684A94"/>
    <w:rsid w:val="0068683E"/>
    <w:rsid w:val="00690110"/>
    <w:rsid w:val="00690E19"/>
    <w:rsid w:val="00691459"/>
    <w:rsid w:val="006925F6"/>
    <w:rsid w:val="00693183"/>
    <w:rsid w:val="00693FC0"/>
    <w:rsid w:val="00694A6C"/>
    <w:rsid w:val="00694DAC"/>
    <w:rsid w:val="006A173B"/>
    <w:rsid w:val="006A4D93"/>
    <w:rsid w:val="006A6741"/>
    <w:rsid w:val="006A6EAA"/>
    <w:rsid w:val="006B0572"/>
    <w:rsid w:val="006B217B"/>
    <w:rsid w:val="006B5C37"/>
    <w:rsid w:val="006B7929"/>
    <w:rsid w:val="006C0980"/>
    <w:rsid w:val="006C26B2"/>
    <w:rsid w:val="006C4DE4"/>
    <w:rsid w:val="006C5532"/>
    <w:rsid w:val="006C5672"/>
    <w:rsid w:val="006C5B8F"/>
    <w:rsid w:val="006C6606"/>
    <w:rsid w:val="006C6947"/>
    <w:rsid w:val="006C7736"/>
    <w:rsid w:val="006D0EB1"/>
    <w:rsid w:val="006D1718"/>
    <w:rsid w:val="006D1AF2"/>
    <w:rsid w:val="006D24C2"/>
    <w:rsid w:val="006D5449"/>
    <w:rsid w:val="006D571D"/>
    <w:rsid w:val="006D79D8"/>
    <w:rsid w:val="006D7B67"/>
    <w:rsid w:val="006D7F0E"/>
    <w:rsid w:val="006E03A2"/>
    <w:rsid w:val="006E0A5A"/>
    <w:rsid w:val="006E3A0F"/>
    <w:rsid w:val="006E4980"/>
    <w:rsid w:val="006E51A3"/>
    <w:rsid w:val="006E7416"/>
    <w:rsid w:val="006F18A7"/>
    <w:rsid w:val="006F288E"/>
    <w:rsid w:val="006F2AB6"/>
    <w:rsid w:val="006F4069"/>
    <w:rsid w:val="006F4A65"/>
    <w:rsid w:val="006F568A"/>
    <w:rsid w:val="006F710D"/>
    <w:rsid w:val="006F7DBD"/>
    <w:rsid w:val="00702D72"/>
    <w:rsid w:val="007046F1"/>
    <w:rsid w:val="00705582"/>
    <w:rsid w:val="00706F20"/>
    <w:rsid w:val="00710415"/>
    <w:rsid w:val="00710EC3"/>
    <w:rsid w:val="00712AFE"/>
    <w:rsid w:val="007158CC"/>
    <w:rsid w:val="00717DF4"/>
    <w:rsid w:val="00722743"/>
    <w:rsid w:val="00724179"/>
    <w:rsid w:val="00730F35"/>
    <w:rsid w:val="007317BF"/>
    <w:rsid w:val="00731FE0"/>
    <w:rsid w:val="00734179"/>
    <w:rsid w:val="00735950"/>
    <w:rsid w:val="00741A66"/>
    <w:rsid w:val="00742E75"/>
    <w:rsid w:val="00744161"/>
    <w:rsid w:val="00744402"/>
    <w:rsid w:val="0074458E"/>
    <w:rsid w:val="007451ED"/>
    <w:rsid w:val="00745D54"/>
    <w:rsid w:val="00746E23"/>
    <w:rsid w:val="007476B0"/>
    <w:rsid w:val="00750913"/>
    <w:rsid w:val="00751097"/>
    <w:rsid w:val="00751A77"/>
    <w:rsid w:val="00753295"/>
    <w:rsid w:val="00756FF6"/>
    <w:rsid w:val="00760CF7"/>
    <w:rsid w:val="00761A11"/>
    <w:rsid w:val="00761E14"/>
    <w:rsid w:val="00762BA0"/>
    <w:rsid w:val="007637BA"/>
    <w:rsid w:val="0076413A"/>
    <w:rsid w:val="00765D1C"/>
    <w:rsid w:val="0077038C"/>
    <w:rsid w:val="00773C06"/>
    <w:rsid w:val="00776014"/>
    <w:rsid w:val="007779B6"/>
    <w:rsid w:val="007810B6"/>
    <w:rsid w:val="00782E30"/>
    <w:rsid w:val="00784A33"/>
    <w:rsid w:val="007856E9"/>
    <w:rsid w:val="007866B5"/>
    <w:rsid w:val="00787754"/>
    <w:rsid w:val="007908BA"/>
    <w:rsid w:val="007908DE"/>
    <w:rsid w:val="00794179"/>
    <w:rsid w:val="007946F1"/>
    <w:rsid w:val="00795482"/>
    <w:rsid w:val="007955B7"/>
    <w:rsid w:val="007957F9"/>
    <w:rsid w:val="00797917"/>
    <w:rsid w:val="007A5D00"/>
    <w:rsid w:val="007A7837"/>
    <w:rsid w:val="007B2E65"/>
    <w:rsid w:val="007B3751"/>
    <w:rsid w:val="007B46C8"/>
    <w:rsid w:val="007B4C67"/>
    <w:rsid w:val="007B64F9"/>
    <w:rsid w:val="007C4650"/>
    <w:rsid w:val="007C58C9"/>
    <w:rsid w:val="007C5E44"/>
    <w:rsid w:val="007C6BCC"/>
    <w:rsid w:val="007D388F"/>
    <w:rsid w:val="007D3A2E"/>
    <w:rsid w:val="007D5417"/>
    <w:rsid w:val="007D64D6"/>
    <w:rsid w:val="007D68C8"/>
    <w:rsid w:val="007D7AB3"/>
    <w:rsid w:val="007E3645"/>
    <w:rsid w:val="007F01CA"/>
    <w:rsid w:val="007F1BBF"/>
    <w:rsid w:val="007F1BCC"/>
    <w:rsid w:val="007F218A"/>
    <w:rsid w:val="007F292B"/>
    <w:rsid w:val="007F2A44"/>
    <w:rsid w:val="007F3BD4"/>
    <w:rsid w:val="007F4228"/>
    <w:rsid w:val="007F49ED"/>
    <w:rsid w:val="007F4A57"/>
    <w:rsid w:val="007F4E77"/>
    <w:rsid w:val="007F538C"/>
    <w:rsid w:val="007F6D65"/>
    <w:rsid w:val="007F7FCB"/>
    <w:rsid w:val="00800C82"/>
    <w:rsid w:val="008026EE"/>
    <w:rsid w:val="00803EB6"/>
    <w:rsid w:val="008067FC"/>
    <w:rsid w:val="008073AD"/>
    <w:rsid w:val="00810F1E"/>
    <w:rsid w:val="00811497"/>
    <w:rsid w:val="008114BA"/>
    <w:rsid w:val="00813225"/>
    <w:rsid w:val="008150F1"/>
    <w:rsid w:val="00815292"/>
    <w:rsid w:val="00815898"/>
    <w:rsid w:val="00820FF7"/>
    <w:rsid w:val="00821CCC"/>
    <w:rsid w:val="00822086"/>
    <w:rsid w:val="00822D91"/>
    <w:rsid w:val="00824E7F"/>
    <w:rsid w:val="00827C44"/>
    <w:rsid w:val="008309D9"/>
    <w:rsid w:val="00831814"/>
    <w:rsid w:val="00831823"/>
    <w:rsid w:val="00834AD5"/>
    <w:rsid w:val="00834B7F"/>
    <w:rsid w:val="00837E09"/>
    <w:rsid w:val="0084143B"/>
    <w:rsid w:val="008414F5"/>
    <w:rsid w:val="0084190D"/>
    <w:rsid w:val="00842BC5"/>
    <w:rsid w:val="00844B40"/>
    <w:rsid w:val="00844BD5"/>
    <w:rsid w:val="00847329"/>
    <w:rsid w:val="0085156E"/>
    <w:rsid w:val="008532F5"/>
    <w:rsid w:val="00853423"/>
    <w:rsid w:val="00853D98"/>
    <w:rsid w:val="0085582A"/>
    <w:rsid w:val="00855F5F"/>
    <w:rsid w:val="00856BAC"/>
    <w:rsid w:val="00861F09"/>
    <w:rsid w:val="00865AD8"/>
    <w:rsid w:val="00865B74"/>
    <w:rsid w:val="00865F26"/>
    <w:rsid w:val="00866DA1"/>
    <w:rsid w:val="00871836"/>
    <w:rsid w:val="00871FC0"/>
    <w:rsid w:val="00872155"/>
    <w:rsid w:val="008724D8"/>
    <w:rsid w:val="00872B17"/>
    <w:rsid w:val="008738A1"/>
    <w:rsid w:val="00875E83"/>
    <w:rsid w:val="0088033D"/>
    <w:rsid w:val="00881019"/>
    <w:rsid w:val="00881098"/>
    <w:rsid w:val="00881F5E"/>
    <w:rsid w:val="00882197"/>
    <w:rsid w:val="00882BFF"/>
    <w:rsid w:val="00885ADB"/>
    <w:rsid w:val="00886248"/>
    <w:rsid w:val="00892A55"/>
    <w:rsid w:val="00895564"/>
    <w:rsid w:val="008979B2"/>
    <w:rsid w:val="008A14B1"/>
    <w:rsid w:val="008A314A"/>
    <w:rsid w:val="008A46AA"/>
    <w:rsid w:val="008B197A"/>
    <w:rsid w:val="008B5632"/>
    <w:rsid w:val="008C19EF"/>
    <w:rsid w:val="008C432D"/>
    <w:rsid w:val="008D21FC"/>
    <w:rsid w:val="008D2D99"/>
    <w:rsid w:val="008D3853"/>
    <w:rsid w:val="008D3ED2"/>
    <w:rsid w:val="008D4D85"/>
    <w:rsid w:val="008D71D2"/>
    <w:rsid w:val="008E06EF"/>
    <w:rsid w:val="008E3C4B"/>
    <w:rsid w:val="008E3D40"/>
    <w:rsid w:val="008E3F2F"/>
    <w:rsid w:val="008E4BB1"/>
    <w:rsid w:val="008E62ED"/>
    <w:rsid w:val="008E71A2"/>
    <w:rsid w:val="008E7A30"/>
    <w:rsid w:val="008F0709"/>
    <w:rsid w:val="008F1F35"/>
    <w:rsid w:val="008F462C"/>
    <w:rsid w:val="0090081C"/>
    <w:rsid w:val="00903611"/>
    <w:rsid w:val="009039E7"/>
    <w:rsid w:val="00910CD2"/>
    <w:rsid w:val="00911E7F"/>
    <w:rsid w:val="009145BF"/>
    <w:rsid w:val="00914A35"/>
    <w:rsid w:val="00916EBA"/>
    <w:rsid w:val="009252F6"/>
    <w:rsid w:val="00927537"/>
    <w:rsid w:val="00927C39"/>
    <w:rsid w:val="00930FA7"/>
    <w:rsid w:val="00932A59"/>
    <w:rsid w:val="00932D64"/>
    <w:rsid w:val="00934053"/>
    <w:rsid w:val="009407E7"/>
    <w:rsid w:val="009408F2"/>
    <w:rsid w:val="00940A79"/>
    <w:rsid w:val="00943336"/>
    <w:rsid w:val="00947A6B"/>
    <w:rsid w:val="0095259F"/>
    <w:rsid w:val="0095342D"/>
    <w:rsid w:val="00956A6E"/>
    <w:rsid w:val="009575C0"/>
    <w:rsid w:val="0096022C"/>
    <w:rsid w:val="009622C4"/>
    <w:rsid w:val="00962EAC"/>
    <w:rsid w:val="00964999"/>
    <w:rsid w:val="009652C2"/>
    <w:rsid w:val="00966438"/>
    <w:rsid w:val="009665A4"/>
    <w:rsid w:val="009674EB"/>
    <w:rsid w:val="009749F3"/>
    <w:rsid w:val="009810BC"/>
    <w:rsid w:val="0098171C"/>
    <w:rsid w:val="009833AA"/>
    <w:rsid w:val="009842B5"/>
    <w:rsid w:val="009845C4"/>
    <w:rsid w:val="0098475E"/>
    <w:rsid w:val="0098509A"/>
    <w:rsid w:val="0098576D"/>
    <w:rsid w:val="00986228"/>
    <w:rsid w:val="009863CD"/>
    <w:rsid w:val="00991267"/>
    <w:rsid w:val="00996DB0"/>
    <w:rsid w:val="00997116"/>
    <w:rsid w:val="009A0D98"/>
    <w:rsid w:val="009A55AE"/>
    <w:rsid w:val="009B26BC"/>
    <w:rsid w:val="009B4FE3"/>
    <w:rsid w:val="009C2200"/>
    <w:rsid w:val="009C5036"/>
    <w:rsid w:val="009C521D"/>
    <w:rsid w:val="009C7F49"/>
    <w:rsid w:val="009D0415"/>
    <w:rsid w:val="009D12C0"/>
    <w:rsid w:val="009D172E"/>
    <w:rsid w:val="009D28EB"/>
    <w:rsid w:val="009E0C90"/>
    <w:rsid w:val="009E1A05"/>
    <w:rsid w:val="009E6768"/>
    <w:rsid w:val="009E78DC"/>
    <w:rsid w:val="009F021C"/>
    <w:rsid w:val="009F0F16"/>
    <w:rsid w:val="009F1AE8"/>
    <w:rsid w:val="009F2BB2"/>
    <w:rsid w:val="009F6E37"/>
    <w:rsid w:val="009F7A72"/>
    <w:rsid w:val="00A005F7"/>
    <w:rsid w:val="00A01DB4"/>
    <w:rsid w:val="00A024A2"/>
    <w:rsid w:val="00A03DDA"/>
    <w:rsid w:val="00A03F3D"/>
    <w:rsid w:val="00A04B89"/>
    <w:rsid w:val="00A050E4"/>
    <w:rsid w:val="00A071B3"/>
    <w:rsid w:val="00A07AC3"/>
    <w:rsid w:val="00A1039D"/>
    <w:rsid w:val="00A11A63"/>
    <w:rsid w:val="00A14D61"/>
    <w:rsid w:val="00A15465"/>
    <w:rsid w:val="00A2078C"/>
    <w:rsid w:val="00A30CF1"/>
    <w:rsid w:val="00A325A7"/>
    <w:rsid w:val="00A3514A"/>
    <w:rsid w:val="00A36891"/>
    <w:rsid w:val="00A37E71"/>
    <w:rsid w:val="00A40973"/>
    <w:rsid w:val="00A42805"/>
    <w:rsid w:val="00A47615"/>
    <w:rsid w:val="00A50819"/>
    <w:rsid w:val="00A52724"/>
    <w:rsid w:val="00A53724"/>
    <w:rsid w:val="00A6043D"/>
    <w:rsid w:val="00A613B4"/>
    <w:rsid w:val="00A61872"/>
    <w:rsid w:val="00A660B7"/>
    <w:rsid w:val="00A70940"/>
    <w:rsid w:val="00A7110A"/>
    <w:rsid w:val="00A72414"/>
    <w:rsid w:val="00A7379C"/>
    <w:rsid w:val="00A75C23"/>
    <w:rsid w:val="00A771E9"/>
    <w:rsid w:val="00A779B0"/>
    <w:rsid w:val="00A805C3"/>
    <w:rsid w:val="00A80B72"/>
    <w:rsid w:val="00A8199C"/>
    <w:rsid w:val="00A81F13"/>
    <w:rsid w:val="00A82E69"/>
    <w:rsid w:val="00A83B40"/>
    <w:rsid w:val="00A84946"/>
    <w:rsid w:val="00A85200"/>
    <w:rsid w:val="00A853B6"/>
    <w:rsid w:val="00A8591F"/>
    <w:rsid w:val="00A90995"/>
    <w:rsid w:val="00A90B02"/>
    <w:rsid w:val="00A924DE"/>
    <w:rsid w:val="00A92F57"/>
    <w:rsid w:val="00A94735"/>
    <w:rsid w:val="00A94C3D"/>
    <w:rsid w:val="00A959F2"/>
    <w:rsid w:val="00A9694B"/>
    <w:rsid w:val="00A97CB5"/>
    <w:rsid w:val="00AA3F00"/>
    <w:rsid w:val="00AA4B76"/>
    <w:rsid w:val="00AA7035"/>
    <w:rsid w:val="00AB10C0"/>
    <w:rsid w:val="00AB24DA"/>
    <w:rsid w:val="00AB3272"/>
    <w:rsid w:val="00AB387F"/>
    <w:rsid w:val="00AB423B"/>
    <w:rsid w:val="00AB4B6D"/>
    <w:rsid w:val="00AB5A5F"/>
    <w:rsid w:val="00AD15A4"/>
    <w:rsid w:val="00AD1AFD"/>
    <w:rsid w:val="00AD2387"/>
    <w:rsid w:val="00AD26FD"/>
    <w:rsid w:val="00AD6C04"/>
    <w:rsid w:val="00AD733F"/>
    <w:rsid w:val="00AE11A9"/>
    <w:rsid w:val="00AE1DEB"/>
    <w:rsid w:val="00AE21E0"/>
    <w:rsid w:val="00AE3AC8"/>
    <w:rsid w:val="00AE46DF"/>
    <w:rsid w:val="00AE48DE"/>
    <w:rsid w:val="00AE634C"/>
    <w:rsid w:val="00AF05BE"/>
    <w:rsid w:val="00AF2CF6"/>
    <w:rsid w:val="00AF2F46"/>
    <w:rsid w:val="00AF60F1"/>
    <w:rsid w:val="00B00A81"/>
    <w:rsid w:val="00B05371"/>
    <w:rsid w:val="00B074D1"/>
    <w:rsid w:val="00B10D57"/>
    <w:rsid w:val="00B13EA2"/>
    <w:rsid w:val="00B17E74"/>
    <w:rsid w:val="00B22033"/>
    <w:rsid w:val="00B24DCD"/>
    <w:rsid w:val="00B25C1B"/>
    <w:rsid w:val="00B273C6"/>
    <w:rsid w:val="00B30883"/>
    <w:rsid w:val="00B318FC"/>
    <w:rsid w:val="00B341C1"/>
    <w:rsid w:val="00B35069"/>
    <w:rsid w:val="00B35894"/>
    <w:rsid w:val="00B36ECA"/>
    <w:rsid w:val="00B37CCA"/>
    <w:rsid w:val="00B421BA"/>
    <w:rsid w:val="00B42704"/>
    <w:rsid w:val="00B42BC0"/>
    <w:rsid w:val="00B4441F"/>
    <w:rsid w:val="00B46ACE"/>
    <w:rsid w:val="00B5245C"/>
    <w:rsid w:val="00B531AA"/>
    <w:rsid w:val="00B53876"/>
    <w:rsid w:val="00B567A4"/>
    <w:rsid w:val="00B56A8B"/>
    <w:rsid w:val="00B60C58"/>
    <w:rsid w:val="00B62376"/>
    <w:rsid w:val="00B6279A"/>
    <w:rsid w:val="00B6530E"/>
    <w:rsid w:val="00B72385"/>
    <w:rsid w:val="00B768B9"/>
    <w:rsid w:val="00B80BFE"/>
    <w:rsid w:val="00B8164A"/>
    <w:rsid w:val="00B82129"/>
    <w:rsid w:val="00B82795"/>
    <w:rsid w:val="00B845AC"/>
    <w:rsid w:val="00B87216"/>
    <w:rsid w:val="00B87862"/>
    <w:rsid w:val="00B91080"/>
    <w:rsid w:val="00B91AFC"/>
    <w:rsid w:val="00B9625C"/>
    <w:rsid w:val="00B96DA9"/>
    <w:rsid w:val="00B97A15"/>
    <w:rsid w:val="00BA2152"/>
    <w:rsid w:val="00BA2532"/>
    <w:rsid w:val="00BA32C7"/>
    <w:rsid w:val="00BA4AF1"/>
    <w:rsid w:val="00BA4E12"/>
    <w:rsid w:val="00BA7972"/>
    <w:rsid w:val="00BB0CD2"/>
    <w:rsid w:val="00BB18EA"/>
    <w:rsid w:val="00BB361E"/>
    <w:rsid w:val="00BB43FB"/>
    <w:rsid w:val="00BB46A2"/>
    <w:rsid w:val="00BB4B77"/>
    <w:rsid w:val="00BB6D2C"/>
    <w:rsid w:val="00BB7810"/>
    <w:rsid w:val="00BC06A8"/>
    <w:rsid w:val="00BC1B92"/>
    <w:rsid w:val="00BC3066"/>
    <w:rsid w:val="00BC3CCB"/>
    <w:rsid w:val="00BC570B"/>
    <w:rsid w:val="00BC605E"/>
    <w:rsid w:val="00BC6BBB"/>
    <w:rsid w:val="00BD0274"/>
    <w:rsid w:val="00BD0BF5"/>
    <w:rsid w:val="00BD1652"/>
    <w:rsid w:val="00BD6244"/>
    <w:rsid w:val="00BD743E"/>
    <w:rsid w:val="00BD7803"/>
    <w:rsid w:val="00BE412C"/>
    <w:rsid w:val="00BF0057"/>
    <w:rsid w:val="00BF55C6"/>
    <w:rsid w:val="00BF5D3C"/>
    <w:rsid w:val="00BF6A9B"/>
    <w:rsid w:val="00BF6C8F"/>
    <w:rsid w:val="00C0286F"/>
    <w:rsid w:val="00C06D36"/>
    <w:rsid w:val="00C12EB0"/>
    <w:rsid w:val="00C148D6"/>
    <w:rsid w:val="00C15489"/>
    <w:rsid w:val="00C15FAE"/>
    <w:rsid w:val="00C16B35"/>
    <w:rsid w:val="00C21E37"/>
    <w:rsid w:val="00C21F45"/>
    <w:rsid w:val="00C22DEB"/>
    <w:rsid w:val="00C257E3"/>
    <w:rsid w:val="00C340DE"/>
    <w:rsid w:val="00C3491C"/>
    <w:rsid w:val="00C3618B"/>
    <w:rsid w:val="00C40C03"/>
    <w:rsid w:val="00C4274F"/>
    <w:rsid w:val="00C42F1A"/>
    <w:rsid w:val="00C43356"/>
    <w:rsid w:val="00C4358C"/>
    <w:rsid w:val="00C44E5F"/>
    <w:rsid w:val="00C4661C"/>
    <w:rsid w:val="00C475E3"/>
    <w:rsid w:val="00C50F79"/>
    <w:rsid w:val="00C5207E"/>
    <w:rsid w:val="00C53459"/>
    <w:rsid w:val="00C61559"/>
    <w:rsid w:val="00C61B7B"/>
    <w:rsid w:val="00C6294E"/>
    <w:rsid w:val="00C63B82"/>
    <w:rsid w:val="00C64915"/>
    <w:rsid w:val="00C6734E"/>
    <w:rsid w:val="00C70E6A"/>
    <w:rsid w:val="00C75D71"/>
    <w:rsid w:val="00C75E62"/>
    <w:rsid w:val="00C7767E"/>
    <w:rsid w:val="00C80C97"/>
    <w:rsid w:val="00C8134E"/>
    <w:rsid w:val="00C825BF"/>
    <w:rsid w:val="00C913F9"/>
    <w:rsid w:val="00C92965"/>
    <w:rsid w:val="00C93313"/>
    <w:rsid w:val="00C93387"/>
    <w:rsid w:val="00C93F84"/>
    <w:rsid w:val="00C95879"/>
    <w:rsid w:val="00C97F29"/>
    <w:rsid w:val="00CA0493"/>
    <w:rsid w:val="00CA144C"/>
    <w:rsid w:val="00CA400C"/>
    <w:rsid w:val="00CA5D3B"/>
    <w:rsid w:val="00CA79AB"/>
    <w:rsid w:val="00CB07E2"/>
    <w:rsid w:val="00CB0A25"/>
    <w:rsid w:val="00CB3A53"/>
    <w:rsid w:val="00CB4129"/>
    <w:rsid w:val="00CB61B2"/>
    <w:rsid w:val="00CC2423"/>
    <w:rsid w:val="00CC6A65"/>
    <w:rsid w:val="00CC6B4A"/>
    <w:rsid w:val="00CD0CE7"/>
    <w:rsid w:val="00CD3713"/>
    <w:rsid w:val="00CE0B44"/>
    <w:rsid w:val="00CE0C79"/>
    <w:rsid w:val="00CE77EB"/>
    <w:rsid w:val="00CF0071"/>
    <w:rsid w:val="00CF3BE5"/>
    <w:rsid w:val="00CF5035"/>
    <w:rsid w:val="00CF50D5"/>
    <w:rsid w:val="00CF786F"/>
    <w:rsid w:val="00D00058"/>
    <w:rsid w:val="00D00BE0"/>
    <w:rsid w:val="00D015D9"/>
    <w:rsid w:val="00D024B8"/>
    <w:rsid w:val="00D03020"/>
    <w:rsid w:val="00D07481"/>
    <w:rsid w:val="00D104F5"/>
    <w:rsid w:val="00D10F2B"/>
    <w:rsid w:val="00D16C16"/>
    <w:rsid w:val="00D235D1"/>
    <w:rsid w:val="00D236AB"/>
    <w:rsid w:val="00D2473A"/>
    <w:rsid w:val="00D24A90"/>
    <w:rsid w:val="00D26E9C"/>
    <w:rsid w:val="00D27D0B"/>
    <w:rsid w:val="00D32CAF"/>
    <w:rsid w:val="00D35EBC"/>
    <w:rsid w:val="00D36C0B"/>
    <w:rsid w:val="00D37E4F"/>
    <w:rsid w:val="00D44AF8"/>
    <w:rsid w:val="00D44DC7"/>
    <w:rsid w:val="00D45CBB"/>
    <w:rsid w:val="00D46F7E"/>
    <w:rsid w:val="00D55F60"/>
    <w:rsid w:val="00D56A62"/>
    <w:rsid w:val="00D57DFE"/>
    <w:rsid w:val="00D61B97"/>
    <w:rsid w:val="00D61EB6"/>
    <w:rsid w:val="00D62279"/>
    <w:rsid w:val="00D62790"/>
    <w:rsid w:val="00D62967"/>
    <w:rsid w:val="00D720C3"/>
    <w:rsid w:val="00D76D9D"/>
    <w:rsid w:val="00D77015"/>
    <w:rsid w:val="00D879E5"/>
    <w:rsid w:val="00D90EDB"/>
    <w:rsid w:val="00D96395"/>
    <w:rsid w:val="00DA45C0"/>
    <w:rsid w:val="00DA4976"/>
    <w:rsid w:val="00DB0395"/>
    <w:rsid w:val="00DB3353"/>
    <w:rsid w:val="00DB58E7"/>
    <w:rsid w:val="00DB616B"/>
    <w:rsid w:val="00DB7471"/>
    <w:rsid w:val="00DB795E"/>
    <w:rsid w:val="00DC3E89"/>
    <w:rsid w:val="00DC577E"/>
    <w:rsid w:val="00DC5E62"/>
    <w:rsid w:val="00DD1064"/>
    <w:rsid w:val="00DD137F"/>
    <w:rsid w:val="00DD34E4"/>
    <w:rsid w:val="00DE0747"/>
    <w:rsid w:val="00DE0AD9"/>
    <w:rsid w:val="00DE1F4A"/>
    <w:rsid w:val="00DE3408"/>
    <w:rsid w:val="00DF07A9"/>
    <w:rsid w:val="00DF2136"/>
    <w:rsid w:val="00DF26CE"/>
    <w:rsid w:val="00DF448D"/>
    <w:rsid w:val="00DF5F67"/>
    <w:rsid w:val="00DF76E2"/>
    <w:rsid w:val="00E0003C"/>
    <w:rsid w:val="00E1006D"/>
    <w:rsid w:val="00E1122D"/>
    <w:rsid w:val="00E14C0A"/>
    <w:rsid w:val="00E16839"/>
    <w:rsid w:val="00E17AF9"/>
    <w:rsid w:val="00E17C68"/>
    <w:rsid w:val="00E2025A"/>
    <w:rsid w:val="00E20E15"/>
    <w:rsid w:val="00E211B7"/>
    <w:rsid w:val="00E26FAF"/>
    <w:rsid w:val="00E2735C"/>
    <w:rsid w:val="00E3060C"/>
    <w:rsid w:val="00E31284"/>
    <w:rsid w:val="00E31636"/>
    <w:rsid w:val="00E353DE"/>
    <w:rsid w:val="00E36482"/>
    <w:rsid w:val="00E368A8"/>
    <w:rsid w:val="00E41FD6"/>
    <w:rsid w:val="00E4346A"/>
    <w:rsid w:val="00E4564C"/>
    <w:rsid w:val="00E5193D"/>
    <w:rsid w:val="00E51BDA"/>
    <w:rsid w:val="00E51C33"/>
    <w:rsid w:val="00E562E3"/>
    <w:rsid w:val="00E61F75"/>
    <w:rsid w:val="00E63CCD"/>
    <w:rsid w:val="00E65420"/>
    <w:rsid w:val="00E66396"/>
    <w:rsid w:val="00E71A86"/>
    <w:rsid w:val="00E74A58"/>
    <w:rsid w:val="00E74B84"/>
    <w:rsid w:val="00E74D6A"/>
    <w:rsid w:val="00E76ACD"/>
    <w:rsid w:val="00E77954"/>
    <w:rsid w:val="00E80900"/>
    <w:rsid w:val="00E833DC"/>
    <w:rsid w:val="00E83597"/>
    <w:rsid w:val="00E838D3"/>
    <w:rsid w:val="00E866EA"/>
    <w:rsid w:val="00E91CF5"/>
    <w:rsid w:val="00E92DC3"/>
    <w:rsid w:val="00E94295"/>
    <w:rsid w:val="00E95084"/>
    <w:rsid w:val="00E96319"/>
    <w:rsid w:val="00E96741"/>
    <w:rsid w:val="00E96E72"/>
    <w:rsid w:val="00E97BC3"/>
    <w:rsid w:val="00EA014B"/>
    <w:rsid w:val="00EA2BEE"/>
    <w:rsid w:val="00EB1867"/>
    <w:rsid w:val="00EB289E"/>
    <w:rsid w:val="00EB5E16"/>
    <w:rsid w:val="00EB5FEB"/>
    <w:rsid w:val="00EB6093"/>
    <w:rsid w:val="00EB628D"/>
    <w:rsid w:val="00EB740C"/>
    <w:rsid w:val="00EC1852"/>
    <w:rsid w:val="00EC4963"/>
    <w:rsid w:val="00EC6297"/>
    <w:rsid w:val="00EC699F"/>
    <w:rsid w:val="00EC7526"/>
    <w:rsid w:val="00EC7E75"/>
    <w:rsid w:val="00ED07CF"/>
    <w:rsid w:val="00ED1F12"/>
    <w:rsid w:val="00EE1131"/>
    <w:rsid w:val="00EE17FC"/>
    <w:rsid w:val="00EE2791"/>
    <w:rsid w:val="00EE5790"/>
    <w:rsid w:val="00EE58AC"/>
    <w:rsid w:val="00EE58EF"/>
    <w:rsid w:val="00EE632C"/>
    <w:rsid w:val="00EE6E1F"/>
    <w:rsid w:val="00EF360B"/>
    <w:rsid w:val="00EF4AC2"/>
    <w:rsid w:val="00F02383"/>
    <w:rsid w:val="00F0390D"/>
    <w:rsid w:val="00F05356"/>
    <w:rsid w:val="00F06BE7"/>
    <w:rsid w:val="00F1143F"/>
    <w:rsid w:val="00F125DC"/>
    <w:rsid w:val="00F17224"/>
    <w:rsid w:val="00F17E9B"/>
    <w:rsid w:val="00F20C63"/>
    <w:rsid w:val="00F26C95"/>
    <w:rsid w:val="00F3049E"/>
    <w:rsid w:val="00F3104A"/>
    <w:rsid w:val="00F34C3F"/>
    <w:rsid w:val="00F35188"/>
    <w:rsid w:val="00F372C8"/>
    <w:rsid w:val="00F3791A"/>
    <w:rsid w:val="00F401F3"/>
    <w:rsid w:val="00F423DF"/>
    <w:rsid w:val="00F429F6"/>
    <w:rsid w:val="00F452F4"/>
    <w:rsid w:val="00F460C1"/>
    <w:rsid w:val="00F466B5"/>
    <w:rsid w:val="00F517A7"/>
    <w:rsid w:val="00F56182"/>
    <w:rsid w:val="00F5642F"/>
    <w:rsid w:val="00F5728F"/>
    <w:rsid w:val="00F6099A"/>
    <w:rsid w:val="00F6303E"/>
    <w:rsid w:val="00F6443F"/>
    <w:rsid w:val="00F64C1E"/>
    <w:rsid w:val="00F65FE5"/>
    <w:rsid w:val="00F67543"/>
    <w:rsid w:val="00F72463"/>
    <w:rsid w:val="00F7346A"/>
    <w:rsid w:val="00F8263D"/>
    <w:rsid w:val="00F83411"/>
    <w:rsid w:val="00F87551"/>
    <w:rsid w:val="00F87F5B"/>
    <w:rsid w:val="00F92A47"/>
    <w:rsid w:val="00F949C7"/>
    <w:rsid w:val="00FA1BCF"/>
    <w:rsid w:val="00FA41DB"/>
    <w:rsid w:val="00FA6A90"/>
    <w:rsid w:val="00FA75E6"/>
    <w:rsid w:val="00FA7947"/>
    <w:rsid w:val="00FB02F5"/>
    <w:rsid w:val="00FB05AC"/>
    <w:rsid w:val="00FB19BB"/>
    <w:rsid w:val="00FB2ED5"/>
    <w:rsid w:val="00FC000D"/>
    <w:rsid w:val="00FC00E5"/>
    <w:rsid w:val="00FC1F52"/>
    <w:rsid w:val="00FC27D7"/>
    <w:rsid w:val="00FC3F99"/>
    <w:rsid w:val="00FC4503"/>
    <w:rsid w:val="00FC452C"/>
    <w:rsid w:val="00FC4546"/>
    <w:rsid w:val="00FC62D9"/>
    <w:rsid w:val="00FD0253"/>
    <w:rsid w:val="00FD1062"/>
    <w:rsid w:val="00FD10E3"/>
    <w:rsid w:val="00FD4701"/>
    <w:rsid w:val="00FD5212"/>
    <w:rsid w:val="00FD6B37"/>
    <w:rsid w:val="00FD6BCE"/>
    <w:rsid w:val="00FD71D4"/>
    <w:rsid w:val="00FE0D68"/>
    <w:rsid w:val="00FE6277"/>
    <w:rsid w:val="00FE7422"/>
    <w:rsid w:val="00FF0084"/>
    <w:rsid w:val="00FF4CBB"/>
    <w:rsid w:val="00FF5265"/>
    <w:rsid w:val="00FF5DC8"/>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0A6C4"/>
  <w15:docId w15:val="{AC75C9DB-97CB-4A7C-9624-954E0D3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uiPriority w:val="99"/>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9"/>
    <w:qFormat/>
    <w:rsid w:val="00402836"/>
    <w:pPr>
      <w:keepNext/>
      <w:keepLines/>
      <w:spacing w:before="200"/>
      <w:outlineLvl w:val="1"/>
    </w:pPr>
    <w:rPr>
      <w:rFonts w:ascii="Cambria" w:hAnsi="Cambria" w:cs="Cambria"/>
      <w:b/>
      <w:bCs/>
      <w:color w:val="auto"/>
      <w:sz w:val="26"/>
      <w:szCs w:val="26"/>
    </w:rPr>
  </w:style>
  <w:style w:type="paragraph" w:styleId="Nagwek3">
    <w:name w:val="heading 3"/>
    <w:aliases w:val="Heading 3 Char,HAA-SubSection"/>
    <w:basedOn w:val="Normalny"/>
    <w:next w:val="Normalny"/>
    <w:link w:val="Nagwek3Znak"/>
    <w:uiPriority w:val="9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9"/>
    <w:qFormat/>
    <w:rsid w:val="00402836"/>
    <w:pPr>
      <w:keepNext/>
      <w:ind w:right="-143"/>
      <w:outlineLvl w:val="3"/>
    </w:pPr>
    <w:rPr>
      <w:b/>
      <w:bCs/>
    </w:rPr>
  </w:style>
  <w:style w:type="paragraph" w:styleId="Nagwek5">
    <w:name w:val="heading 5"/>
    <w:basedOn w:val="Normalny"/>
    <w:next w:val="Normalny"/>
    <w:link w:val="Nagwek5Znak"/>
    <w:uiPriority w:val="99"/>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uiPriority w:val="99"/>
    <w:qFormat/>
    <w:rsid w:val="00402836"/>
    <w:pPr>
      <w:keepNext/>
      <w:ind w:left="426" w:right="-143"/>
      <w:outlineLvl w:val="5"/>
    </w:pPr>
    <w:rPr>
      <w:b/>
      <w:bCs/>
      <w:sz w:val="24"/>
      <w:szCs w:val="24"/>
    </w:rPr>
  </w:style>
  <w:style w:type="paragraph" w:styleId="Nagwek7">
    <w:name w:val="heading 7"/>
    <w:basedOn w:val="Normalny"/>
    <w:next w:val="Normalny"/>
    <w:link w:val="Nagwek7Znak"/>
    <w:uiPriority w:val="99"/>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uiPriority w:val="99"/>
    <w:qFormat/>
    <w:rsid w:val="00402836"/>
    <w:pPr>
      <w:keepNext/>
      <w:ind w:right="-143"/>
      <w:jc w:val="both"/>
      <w:outlineLvl w:val="7"/>
    </w:pPr>
    <w:rPr>
      <w:b/>
      <w:bCs/>
      <w:sz w:val="28"/>
      <w:szCs w:val="28"/>
    </w:rPr>
  </w:style>
  <w:style w:type="paragraph" w:styleId="Nagwek9">
    <w:name w:val="heading 9"/>
    <w:basedOn w:val="Normalny"/>
    <w:next w:val="Normalny"/>
    <w:link w:val="Nagwek9Znak"/>
    <w:uiPriority w:val="99"/>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2836"/>
    <w:rPr>
      <w:rFonts w:ascii="Arial" w:hAnsi="Arial" w:cs="Arial"/>
      <w:b/>
      <w:bCs/>
    </w:rPr>
  </w:style>
  <w:style w:type="character" w:customStyle="1" w:styleId="Nagwek2Znak">
    <w:name w:val="Nagłówek 2 Znak"/>
    <w:basedOn w:val="Domylnaczcionkaakapitu"/>
    <w:link w:val="Nagwek2"/>
    <w:uiPriority w:val="99"/>
    <w:locked/>
    <w:rsid w:val="00402836"/>
    <w:rPr>
      <w:rFonts w:ascii="Cambria" w:hAnsi="Cambria" w:cs="Cambria"/>
      <w:b/>
      <w:bCs/>
      <w:color w:val="auto"/>
      <w:sz w:val="26"/>
      <w:szCs w:val="26"/>
    </w:rPr>
  </w:style>
  <w:style w:type="character" w:customStyle="1" w:styleId="Nagwek3Znak">
    <w:name w:val="Nagłówek 3 Znak"/>
    <w:aliases w:val="Heading 3 Char Znak,HAA-SubSection Znak"/>
    <w:basedOn w:val="Domylnaczcionkaakapitu"/>
    <w:link w:val="Nagwek3"/>
    <w:uiPriority w:val="99"/>
    <w:locked/>
    <w:rsid w:val="00402836"/>
    <w:rPr>
      <w:rFonts w:ascii="Cambria" w:hAnsi="Cambria" w:cs="Cambria"/>
      <w:b/>
      <w:bCs/>
      <w:color w:val="auto"/>
    </w:rPr>
  </w:style>
  <w:style w:type="character" w:customStyle="1" w:styleId="Nagwek4Znak">
    <w:name w:val="Nagłówek 4 Znak"/>
    <w:basedOn w:val="Domylnaczcionkaakapitu"/>
    <w:link w:val="Nagwek4"/>
    <w:uiPriority w:val="9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uiPriority w:val="99"/>
    <w:locked/>
    <w:rsid w:val="00402836"/>
    <w:rPr>
      <w:rFonts w:ascii="Cambria" w:hAnsi="Cambria" w:cs="Cambria"/>
      <w:color w:val="auto"/>
    </w:rPr>
  </w:style>
  <w:style w:type="character" w:customStyle="1" w:styleId="Nagwek6Znak">
    <w:name w:val="Nagłówek 6 Znak"/>
    <w:basedOn w:val="Domylnaczcionkaakapitu"/>
    <w:link w:val="Nagwek6"/>
    <w:uiPriority w:val="99"/>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uiPriority w:val="99"/>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uiPriority w:val="99"/>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uiPriority w:val="9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7C6BCC"/>
    <w:pPr>
      <w:jc w:val="both"/>
    </w:pPr>
    <w:rPr>
      <w:b/>
      <w:bCs/>
    </w:rPr>
  </w:style>
  <w:style w:type="paragraph" w:styleId="Tekstpodstawowywcity2">
    <w:name w:val="Body Text Indent 2"/>
    <w:basedOn w:val="Normalny"/>
    <w:link w:val="Tekstpodstawowywcity2Znak"/>
    <w:uiPriority w:val="99"/>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402836"/>
    <w:rPr>
      <w:rFonts w:ascii="Arial" w:hAnsi="Arial" w:cs="Arial"/>
      <w:sz w:val="24"/>
      <w:szCs w:val="24"/>
      <w:lang w:eastAsia="pl-PL"/>
    </w:rPr>
  </w:style>
  <w:style w:type="character" w:customStyle="1" w:styleId="tekstdokbold">
    <w:name w:val="tekst dok. bold"/>
    <w:uiPriority w:val="99"/>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uiPriority w:val="99"/>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aliases w:val="L1,Numerowanie,Akapit z listą5,Akapit z listą1,CW_Lista,normalny tekst,2 heading,A_wyliczenie,K-P_odwolanie,maz_wyliczenie,opis dzialania,Nagłowek 3,Preambuła,Akapit z listą BS,Kolorowa lista — akcent 11,Dot pt,F5 List Paragraph"/>
    <w:basedOn w:val="Normalny"/>
    <w:link w:val="AkapitzlistZnak"/>
    <w:uiPriority w:val="99"/>
    <w:qFormat/>
    <w:rsid w:val="00402836"/>
    <w:pPr>
      <w:ind w:left="720"/>
    </w:pPr>
    <w:rPr>
      <w:sz w:val="20"/>
      <w:szCs w:val="20"/>
    </w:rPr>
  </w:style>
  <w:style w:type="character" w:styleId="Odwoanieprzypisudolnego">
    <w:name w:val="footnote reference"/>
    <w:aliases w:val="Odwołanie przypisu"/>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uiPriority w:val="99"/>
    <w:rsid w:val="00402836"/>
    <w:pPr>
      <w:spacing w:before="100" w:beforeAutospacing="1" w:after="100" w:afterAutospacing="1"/>
      <w:jc w:val="both"/>
    </w:pPr>
    <w:rPr>
      <w:sz w:val="20"/>
      <w:szCs w:val="20"/>
    </w:rPr>
  </w:style>
  <w:style w:type="paragraph" w:styleId="Tekstprzypisudolnego">
    <w:name w:val="footnote text"/>
    <w:aliases w:val="Tekst przypisu"/>
    <w:basedOn w:val="Normalny"/>
    <w:link w:val="TekstprzypisudolnegoZnak"/>
    <w:uiPriority w:val="99"/>
    <w:semiHidden/>
    <w:rsid w:val="00402836"/>
    <w:rPr>
      <w:sz w:val="20"/>
      <w:szCs w:val="20"/>
    </w:rPr>
  </w:style>
  <w:style w:type="character" w:customStyle="1" w:styleId="TekstprzypisudolnegoZnak">
    <w:name w:val="Tekst przypisu dolnego Znak"/>
    <w:aliases w:val="Tekst przypisu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aliases w:val="Tekst treści + 9,5 pt3"/>
    <w:basedOn w:val="Teksttreci"/>
    <w:uiPriority w:val="99"/>
    <w:qFormat/>
    <w:rsid w:val="00CA5D3B"/>
    <w:rPr>
      <w:rFonts w:ascii="Times New Roman" w:hAnsi="Times New Roman" w:cs="Times New Roman"/>
      <w:color w:val="000000"/>
      <w:spacing w:val="0"/>
      <w:w w:val="100"/>
      <w:position w:val="0"/>
      <w:sz w:val="19"/>
      <w:szCs w:val="19"/>
      <w:u w:val="none"/>
      <w:shd w:val="clear" w:color="auto" w:fill="FFFFFF"/>
      <w:lang w:val="pl-PL"/>
    </w:rPr>
  </w:style>
  <w:style w:type="paragraph" w:styleId="Nagwek">
    <w:name w:val="header"/>
    <w:basedOn w:val="Normalny"/>
    <w:link w:val="NagwekZnak"/>
    <w:uiPriority w:val="99"/>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uiPriority w:val="99"/>
    <w:rsid w:val="00402836"/>
    <w:pPr>
      <w:tabs>
        <w:tab w:val="center" w:pos="4536"/>
        <w:tab w:val="right" w:pos="9072"/>
      </w:tabs>
    </w:pPr>
    <w:rPr>
      <w:color w:val="auto"/>
    </w:rPr>
  </w:style>
  <w:style w:type="character" w:customStyle="1" w:styleId="StopkaZnak">
    <w:name w:val="Stopka Znak"/>
    <w:basedOn w:val="Domylnaczcionkaakapitu"/>
    <w:link w:val="Stopka"/>
    <w:uiPriority w:val="99"/>
    <w:locked/>
    <w:rsid w:val="00402836"/>
    <w:rPr>
      <w:rFonts w:ascii="Times New Roman" w:hAnsi="Times New Roman" w:cs="Times New Roman"/>
      <w:color w:val="auto"/>
    </w:rPr>
  </w:style>
  <w:style w:type="character" w:styleId="Uwydatnienie">
    <w:name w:val="Emphasis"/>
    <w:basedOn w:val="Domylnaczcionkaakapitu"/>
    <w:uiPriority w:val="99"/>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link w:val="BezodstpwZnak"/>
    <w:uiPriority w:val="99"/>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9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99"/>
    <w:semiHidden/>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99"/>
    <w:semiHidden/>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rFonts w:cs="Calibri"/>
      <w:color w:val="000000"/>
      <w:sz w:val="24"/>
      <w:szCs w:val="24"/>
    </w:rPr>
  </w:style>
  <w:style w:type="paragraph" w:customStyle="1" w:styleId="Tekstpodstawowy22">
    <w:name w:val="Tekst podstawowy 22"/>
    <w:basedOn w:val="Normalny"/>
    <w:uiPriority w:val="99"/>
    <w:rsid w:val="007F2A44"/>
    <w:pPr>
      <w:suppressAutoHyphens/>
      <w:jc w:val="both"/>
    </w:pPr>
    <w:rPr>
      <w:rFonts w:ascii="Arial" w:hAnsi="Arial" w:cs="Arial"/>
      <w:color w:val="auto"/>
      <w:sz w:val="24"/>
      <w:szCs w:val="24"/>
      <w:lang w:eastAsia="zh-CN"/>
    </w:rPr>
  </w:style>
  <w:style w:type="character" w:customStyle="1" w:styleId="AkapitzlistZnak">
    <w:name w:val="Akapit z listą Znak"/>
    <w:aliases w:val="L1 Znak,Numerowanie Znak,Akapit z listą5 Znak,Akapit z listą1 Znak,CW_Lista Znak,normalny tekst Znak,2 heading Znak,A_wyliczenie Znak,K-P_odwolanie Znak,maz_wyliczenie Znak,opis dzialania Znak,Nagłowek 3 Znak,Preambuła Znak"/>
    <w:link w:val="Akapitzlist"/>
    <w:uiPriority w:val="99"/>
    <w:qFormat/>
    <w:locked/>
    <w:rsid w:val="009E6768"/>
    <w:rPr>
      <w:color w:val="000000"/>
      <w:lang w:eastAsia="en-US"/>
    </w:rPr>
  </w:style>
  <w:style w:type="paragraph" w:customStyle="1" w:styleId="Styl">
    <w:name w:val="Styl"/>
    <w:uiPriority w:val="99"/>
    <w:rsid w:val="00B421BA"/>
    <w:pPr>
      <w:widowControl w:val="0"/>
      <w:autoSpaceDE w:val="0"/>
      <w:autoSpaceDN w:val="0"/>
      <w:adjustRightInd w:val="0"/>
    </w:pPr>
    <w:rPr>
      <w:rFonts w:cs="Calibri"/>
      <w:sz w:val="24"/>
      <w:szCs w:val="24"/>
    </w:rPr>
  </w:style>
  <w:style w:type="character" w:customStyle="1" w:styleId="LMtekstpodstawowyZnak1">
    <w:name w:val="LM_tekst_podstawowy Znak1"/>
    <w:uiPriority w:val="99"/>
    <w:rsid w:val="00CA5D3B"/>
    <w:rPr>
      <w:color w:val="000000"/>
    </w:rPr>
  </w:style>
  <w:style w:type="character" w:customStyle="1" w:styleId="apple-converted-space">
    <w:name w:val="apple-converted-space"/>
    <w:basedOn w:val="Domylnaczcionkaakapitu"/>
    <w:uiPriority w:val="99"/>
    <w:rsid w:val="00CA5D3B"/>
  </w:style>
  <w:style w:type="character" w:customStyle="1" w:styleId="Teksttreci">
    <w:name w:val="Tekst treści_"/>
    <w:basedOn w:val="Domylnaczcionkaakapitu"/>
    <w:link w:val="Teksttreci0"/>
    <w:uiPriority w:val="99"/>
    <w:locked/>
    <w:rsid w:val="00CA5D3B"/>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CA5D3B"/>
    <w:pPr>
      <w:widowControl w:val="0"/>
      <w:shd w:val="clear" w:color="auto" w:fill="FFFFFF"/>
      <w:spacing w:line="331" w:lineRule="exact"/>
      <w:ind w:hanging="460"/>
      <w:jc w:val="both"/>
    </w:pPr>
    <w:rPr>
      <w:color w:val="auto"/>
      <w:sz w:val="23"/>
      <w:szCs w:val="23"/>
      <w:lang w:eastAsia="pl-PL"/>
    </w:rPr>
  </w:style>
  <w:style w:type="character" w:customStyle="1" w:styleId="Podpistabeli">
    <w:name w:val="Podpis tabeli_"/>
    <w:basedOn w:val="Domylnaczcionkaakapitu"/>
    <w:link w:val="Podpistabeli0"/>
    <w:uiPriority w:val="99"/>
    <w:locked/>
    <w:rsid w:val="00CA5D3B"/>
    <w:rPr>
      <w:rFonts w:ascii="Times New Roman" w:hAnsi="Times New Roman" w:cs="Times New Roman"/>
      <w:sz w:val="23"/>
      <w:szCs w:val="23"/>
      <w:shd w:val="clear" w:color="auto" w:fill="FFFFFF"/>
    </w:rPr>
  </w:style>
  <w:style w:type="paragraph" w:customStyle="1" w:styleId="Podpistabeli0">
    <w:name w:val="Podpis tabeli"/>
    <w:basedOn w:val="Normalny"/>
    <w:link w:val="Podpistabeli"/>
    <w:uiPriority w:val="99"/>
    <w:rsid w:val="00CA5D3B"/>
    <w:pPr>
      <w:widowControl w:val="0"/>
      <w:shd w:val="clear" w:color="auto" w:fill="FFFFFF"/>
      <w:spacing w:line="331" w:lineRule="exact"/>
      <w:jc w:val="both"/>
    </w:pPr>
    <w:rPr>
      <w:color w:val="auto"/>
      <w:sz w:val="23"/>
      <w:szCs w:val="23"/>
      <w:lang w:eastAsia="pl-PL"/>
    </w:rPr>
  </w:style>
  <w:style w:type="table" w:styleId="Tabela-Siatka">
    <w:name w:val="Table Grid"/>
    <w:basedOn w:val="Standardowy"/>
    <w:uiPriority w:val="99"/>
    <w:locked/>
    <w:rsid w:val="00CA5D3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Legenda"/>
    <w:autoRedefine/>
    <w:uiPriority w:val="99"/>
    <w:rsid w:val="00CA5D3B"/>
    <w:pPr>
      <w:spacing w:after="0"/>
    </w:pPr>
    <w:rPr>
      <w:rFonts w:ascii="Arial" w:hAnsi="Arial" w:cs="Arial"/>
      <w:b w:val="0"/>
      <w:bCs w:val="0"/>
      <w:i/>
      <w:iCs/>
      <w:color w:val="auto"/>
    </w:rPr>
  </w:style>
  <w:style w:type="paragraph" w:styleId="Tekstprzypisukocowego">
    <w:name w:val="endnote text"/>
    <w:basedOn w:val="Normalny"/>
    <w:link w:val="TekstprzypisukocowegoZnak"/>
    <w:uiPriority w:val="99"/>
    <w:semiHidden/>
    <w:locked/>
    <w:rsid w:val="00CA5D3B"/>
    <w:rPr>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CA5D3B"/>
    <w:rPr>
      <w:rFonts w:ascii="Times New Roman" w:hAnsi="Times New Roman" w:cs="Times New Roman"/>
      <w:sz w:val="24"/>
      <w:szCs w:val="24"/>
    </w:rPr>
  </w:style>
  <w:style w:type="paragraph" w:customStyle="1" w:styleId="Standardowy1">
    <w:name w:val="Standardowy1"/>
    <w:uiPriority w:val="99"/>
    <w:rsid w:val="00CA5D3B"/>
    <w:pPr>
      <w:tabs>
        <w:tab w:val="left" w:pos="720"/>
      </w:tabs>
      <w:overflowPunct w:val="0"/>
      <w:autoSpaceDE w:val="0"/>
      <w:autoSpaceDN w:val="0"/>
      <w:adjustRightInd w:val="0"/>
      <w:jc w:val="both"/>
      <w:textAlignment w:val="baseline"/>
    </w:pPr>
    <w:rPr>
      <w:rFonts w:cs="Calibri"/>
      <w:sz w:val="24"/>
      <w:szCs w:val="24"/>
    </w:rPr>
  </w:style>
  <w:style w:type="paragraph" w:styleId="Legenda">
    <w:name w:val="caption"/>
    <w:basedOn w:val="Normalny"/>
    <w:next w:val="Normalny"/>
    <w:uiPriority w:val="99"/>
    <w:qFormat/>
    <w:locked/>
    <w:rsid w:val="00CA5D3B"/>
    <w:pPr>
      <w:spacing w:after="200"/>
    </w:pPr>
    <w:rPr>
      <w:b/>
      <w:bCs/>
      <w:color w:val="4F81BD"/>
      <w:sz w:val="18"/>
      <w:szCs w:val="18"/>
      <w:lang w:eastAsia="pl-PL"/>
    </w:rPr>
  </w:style>
  <w:style w:type="paragraph" w:customStyle="1" w:styleId="Tekstpodstawowy21">
    <w:name w:val="Tekst podstawowy 21"/>
    <w:basedOn w:val="Normalny"/>
    <w:uiPriority w:val="99"/>
    <w:rsid w:val="00CA5D3B"/>
    <w:pPr>
      <w:jc w:val="both"/>
    </w:pPr>
    <w:rPr>
      <w:color w:val="auto"/>
      <w:sz w:val="24"/>
      <w:szCs w:val="24"/>
      <w:lang w:eastAsia="pl-PL"/>
    </w:rPr>
  </w:style>
  <w:style w:type="paragraph" w:customStyle="1" w:styleId="rdo0">
    <w:name w:val="źródło"/>
    <w:basedOn w:val="Normalny"/>
    <w:next w:val="Normalny"/>
    <w:uiPriority w:val="99"/>
    <w:rsid w:val="00CA5D3B"/>
    <w:pPr>
      <w:jc w:val="both"/>
    </w:pPr>
    <w:rPr>
      <w:i/>
      <w:iCs/>
      <w:color w:val="auto"/>
      <w:sz w:val="20"/>
      <w:szCs w:val="20"/>
      <w:lang w:eastAsia="pl-PL"/>
    </w:rPr>
  </w:style>
  <w:style w:type="character" w:customStyle="1" w:styleId="Nagwek30">
    <w:name w:val="Nagłówek #3_"/>
    <w:basedOn w:val="Domylnaczcionkaakapitu"/>
    <w:link w:val="Nagwek31"/>
    <w:uiPriority w:val="99"/>
    <w:locked/>
    <w:rsid w:val="00CA5D3B"/>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CA5D3B"/>
    <w:pPr>
      <w:widowControl w:val="0"/>
      <w:shd w:val="clear" w:color="auto" w:fill="FFFFFF"/>
      <w:spacing w:line="240" w:lineRule="atLeast"/>
      <w:ind w:hanging="360"/>
      <w:jc w:val="both"/>
      <w:outlineLvl w:val="2"/>
    </w:pPr>
    <w:rPr>
      <w:color w:val="auto"/>
      <w:sz w:val="23"/>
      <w:szCs w:val="23"/>
      <w:lang w:eastAsia="pl-PL"/>
    </w:rPr>
  </w:style>
  <w:style w:type="paragraph" w:styleId="Spistreci3">
    <w:name w:val="toc 3"/>
    <w:basedOn w:val="Normalny"/>
    <w:next w:val="Normalny"/>
    <w:link w:val="Spistreci3Znak"/>
    <w:autoRedefine/>
    <w:uiPriority w:val="99"/>
    <w:semiHidden/>
    <w:locked/>
    <w:rsid w:val="00CA5D3B"/>
    <w:pPr>
      <w:ind w:left="240"/>
    </w:pPr>
    <w:rPr>
      <w:color w:val="auto"/>
      <w:sz w:val="20"/>
      <w:szCs w:val="20"/>
      <w:lang w:eastAsia="pl-PL"/>
    </w:rPr>
  </w:style>
  <w:style w:type="paragraph" w:styleId="Spistreci4">
    <w:name w:val="toc 4"/>
    <w:basedOn w:val="Normalny"/>
    <w:next w:val="Normalny"/>
    <w:autoRedefine/>
    <w:uiPriority w:val="99"/>
    <w:semiHidden/>
    <w:locked/>
    <w:rsid w:val="00CA5D3B"/>
    <w:pPr>
      <w:ind w:left="480"/>
    </w:pPr>
    <w:rPr>
      <w:color w:val="auto"/>
      <w:sz w:val="20"/>
      <w:szCs w:val="20"/>
      <w:lang w:eastAsia="pl-PL"/>
    </w:rPr>
  </w:style>
  <w:style w:type="paragraph" w:styleId="Spistreci5">
    <w:name w:val="toc 5"/>
    <w:basedOn w:val="Normalny"/>
    <w:next w:val="Normalny"/>
    <w:autoRedefine/>
    <w:uiPriority w:val="99"/>
    <w:semiHidden/>
    <w:locked/>
    <w:rsid w:val="00CA5D3B"/>
    <w:pPr>
      <w:ind w:left="720"/>
    </w:pPr>
    <w:rPr>
      <w:color w:val="auto"/>
      <w:sz w:val="20"/>
      <w:szCs w:val="20"/>
      <w:lang w:eastAsia="pl-PL"/>
    </w:rPr>
  </w:style>
  <w:style w:type="paragraph" w:styleId="Spistreci6">
    <w:name w:val="toc 6"/>
    <w:basedOn w:val="Normalny"/>
    <w:next w:val="Normalny"/>
    <w:autoRedefine/>
    <w:uiPriority w:val="99"/>
    <w:semiHidden/>
    <w:locked/>
    <w:rsid w:val="00CA5D3B"/>
    <w:pPr>
      <w:ind w:left="960"/>
    </w:pPr>
    <w:rPr>
      <w:color w:val="auto"/>
      <w:sz w:val="20"/>
      <w:szCs w:val="20"/>
      <w:lang w:eastAsia="pl-PL"/>
    </w:rPr>
  </w:style>
  <w:style w:type="paragraph" w:styleId="Spistreci7">
    <w:name w:val="toc 7"/>
    <w:basedOn w:val="Normalny"/>
    <w:next w:val="Normalny"/>
    <w:autoRedefine/>
    <w:uiPriority w:val="99"/>
    <w:semiHidden/>
    <w:locked/>
    <w:rsid w:val="00CA5D3B"/>
    <w:pPr>
      <w:ind w:left="1200"/>
    </w:pPr>
    <w:rPr>
      <w:color w:val="auto"/>
      <w:sz w:val="20"/>
      <w:szCs w:val="20"/>
      <w:lang w:eastAsia="pl-PL"/>
    </w:rPr>
  </w:style>
  <w:style w:type="paragraph" w:styleId="Spistreci8">
    <w:name w:val="toc 8"/>
    <w:basedOn w:val="Normalny"/>
    <w:next w:val="Normalny"/>
    <w:autoRedefine/>
    <w:uiPriority w:val="99"/>
    <w:semiHidden/>
    <w:locked/>
    <w:rsid w:val="00CA5D3B"/>
    <w:pPr>
      <w:ind w:left="1440"/>
    </w:pPr>
    <w:rPr>
      <w:color w:val="auto"/>
      <w:sz w:val="20"/>
      <w:szCs w:val="20"/>
      <w:lang w:eastAsia="pl-PL"/>
    </w:rPr>
  </w:style>
  <w:style w:type="paragraph" w:styleId="Spistreci9">
    <w:name w:val="toc 9"/>
    <w:basedOn w:val="Normalny"/>
    <w:next w:val="Normalny"/>
    <w:autoRedefine/>
    <w:uiPriority w:val="99"/>
    <w:semiHidden/>
    <w:locked/>
    <w:rsid w:val="00CA5D3B"/>
    <w:pPr>
      <w:ind w:left="1680"/>
    </w:pPr>
    <w:rPr>
      <w:color w:val="auto"/>
      <w:sz w:val="20"/>
      <w:szCs w:val="20"/>
      <w:lang w:eastAsia="pl-PL"/>
    </w:rPr>
  </w:style>
  <w:style w:type="paragraph" w:customStyle="1" w:styleId="NoParagraphStyle">
    <w:name w:val="[No Paragraph Style]"/>
    <w:uiPriority w:val="99"/>
    <w:rsid w:val="00CA5D3B"/>
    <w:pPr>
      <w:widowControl w:val="0"/>
      <w:suppressAutoHyphens/>
      <w:overflowPunct w:val="0"/>
      <w:autoSpaceDE w:val="0"/>
      <w:autoSpaceDN w:val="0"/>
      <w:adjustRightInd w:val="0"/>
      <w:spacing w:line="288" w:lineRule="auto"/>
      <w:textAlignment w:val="baseline"/>
    </w:pPr>
    <w:rPr>
      <w:rFonts w:ascii="MinionPro-Regular" w:hAnsi="MinionPro-Regular" w:cs="MinionPro-Regular"/>
      <w:color w:val="000000"/>
      <w:kern w:val="1"/>
      <w:sz w:val="24"/>
      <w:szCs w:val="24"/>
      <w:lang w:val="en-GB"/>
    </w:rPr>
  </w:style>
  <w:style w:type="character" w:customStyle="1" w:styleId="Stopka0">
    <w:name w:val="Stopka_"/>
    <w:basedOn w:val="Domylnaczcionkaakapitu"/>
    <w:link w:val="Stopka2"/>
    <w:uiPriority w:val="99"/>
    <w:locked/>
    <w:rsid w:val="00CA5D3B"/>
    <w:rPr>
      <w:rFonts w:ascii="Times New Roman" w:hAnsi="Times New Roman" w:cs="Times New Roman"/>
      <w:sz w:val="18"/>
      <w:szCs w:val="18"/>
      <w:shd w:val="clear" w:color="auto" w:fill="FFFFFF"/>
    </w:rPr>
  </w:style>
  <w:style w:type="character" w:customStyle="1" w:styleId="Stopka1">
    <w:name w:val="Stopka1"/>
    <w:basedOn w:val="Stopka0"/>
    <w:uiPriority w:val="99"/>
    <w:rsid w:val="00CA5D3B"/>
    <w:rPr>
      <w:rFonts w:ascii="Times New Roman" w:hAnsi="Times New Roman" w:cs="Times New Roman"/>
      <w:color w:val="000000"/>
      <w:spacing w:val="0"/>
      <w:w w:val="100"/>
      <w:position w:val="0"/>
      <w:sz w:val="18"/>
      <w:szCs w:val="18"/>
      <w:u w:val="single"/>
      <w:shd w:val="clear" w:color="auto" w:fill="FFFFFF"/>
      <w:lang w:val="pl-PL"/>
    </w:rPr>
  </w:style>
  <w:style w:type="character" w:customStyle="1" w:styleId="Podpisobrazu">
    <w:name w:val="Podpis obrazu_"/>
    <w:basedOn w:val="Domylnaczcionkaakapitu"/>
    <w:uiPriority w:val="99"/>
    <w:rsid w:val="00CA5D3B"/>
    <w:rPr>
      <w:rFonts w:ascii="Malgun Gothic" w:eastAsia="Malgun Gothic" w:hAnsi="Malgun Gothic" w:cs="Malgun Gothic"/>
      <w:b/>
      <w:bCs/>
      <w:sz w:val="28"/>
      <w:szCs w:val="28"/>
      <w:u w:val="none"/>
      <w:lang w:val="en-US"/>
    </w:rPr>
  </w:style>
  <w:style w:type="character" w:customStyle="1" w:styleId="Podpisobrazu0">
    <w:name w:val="Podpis obrazu"/>
    <w:basedOn w:val="Podpisobrazu"/>
    <w:uiPriority w:val="99"/>
    <w:rsid w:val="00CA5D3B"/>
    <w:rPr>
      <w:rFonts w:ascii="Malgun Gothic" w:eastAsia="Malgun Gothic" w:hAnsi="Malgun Gothic" w:cs="Malgun Gothic"/>
      <w:b/>
      <w:bCs/>
      <w:color w:val="000000"/>
      <w:spacing w:val="0"/>
      <w:w w:val="100"/>
      <w:position w:val="0"/>
      <w:sz w:val="28"/>
      <w:szCs w:val="28"/>
      <w:u w:val="none"/>
      <w:lang w:val="en-US"/>
    </w:rPr>
  </w:style>
  <w:style w:type="character" w:customStyle="1" w:styleId="Teksttreci2">
    <w:name w:val="Tekst treści (2)_"/>
    <w:basedOn w:val="Domylnaczcionkaakapitu"/>
    <w:uiPriority w:val="99"/>
    <w:rsid w:val="00CA5D3B"/>
    <w:rPr>
      <w:rFonts w:ascii="Franklin Gothic Heavy" w:hAnsi="Franklin Gothic Heavy" w:cs="Franklin Gothic Heavy"/>
      <w:sz w:val="23"/>
      <w:szCs w:val="23"/>
      <w:u w:val="none"/>
    </w:rPr>
  </w:style>
  <w:style w:type="character" w:customStyle="1" w:styleId="Teksttreci20">
    <w:name w:val="Tekst treści (2)"/>
    <w:basedOn w:val="Teksttreci2"/>
    <w:uiPriority w:val="99"/>
    <w:rsid w:val="00CA5D3B"/>
    <w:rPr>
      <w:rFonts w:ascii="Franklin Gothic Heavy" w:hAnsi="Franklin Gothic Heavy" w:cs="Franklin Gothic Heavy"/>
      <w:color w:val="000000"/>
      <w:spacing w:val="0"/>
      <w:w w:val="100"/>
      <w:position w:val="0"/>
      <w:sz w:val="23"/>
      <w:szCs w:val="23"/>
      <w:u w:val="none"/>
      <w:lang w:val="pl-PL"/>
    </w:rPr>
  </w:style>
  <w:style w:type="character" w:customStyle="1" w:styleId="Nagweklubstopka">
    <w:name w:val="Nagłówek lub stopka_"/>
    <w:basedOn w:val="Domylnaczcionkaakapitu"/>
    <w:uiPriority w:val="99"/>
    <w:rsid w:val="00CA5D3B"/>
    <w:rPr>
      <w:rFonts w:ascii="Times New Roman" w:hAnsi="Times New Roman" w:cs="Times New Roman"/>
      <w:sz w:val="23"/>
      <w:szCs w:val="23"/>
      <w:u w:val="none"/>
    </w:rPr>
  </w:style>
  <w:style w:type="character" w:customStyle="1" w:styleId="Nagweklubstopka0">
    <w:name w:val="Nagłówek lub stopka"/>
    <w:basedOn w:val="Nagweklubstopka"/>
    <w:uiPriority w:val="99"/>
    <w:rsid w:val="00CA5D3B"/>
    <w:rPr>
      <w:rFonts w:ascii="Times New Roman" w:hAnsi="Times New Roman" w:cs="Times New Roman"/>
      <w:color w:val="000000"/>
      <w:spacing w:val="0"/>
      <w:w w:val="100"/>
      <w:position w:val="0"/>
      <w:sz w:val="23"/>
      <w:szCs w:val="23"/>
      <w:u w:val="none"/>
    </w:rPr>
  </w:style>
  <w:style w:type="character" w:customStyle="1" w:styleId="Nagwek10">
    <w:name w:val="Nagłówek #1_"/>
    <w:basedOn w:val="Domylnaczcionkaakapitu"/>
    <w:uiPriority w:val="99"/>
    <w:rsid w:val="00CA5D3B"/>
    <w:rPr>
      <w:rFonts w:ascii="Franklin Gothic Heavy" w:hAnsi="Franklin Gothic Heavy" w:cs="Franklin Gothic Heavy"/>
      <w:sz w:val="30"/>
      <w:szCs w:val="30"/>
      <w:u w:val="none"/>
    </w:rPr>
  </w:style>
  <w:style w:type="character" w:customStyle="1" w:styleId="Nagwek11">
    <w:name w:val="Nagłówek #1"/>
    <w:basedOn w:val="Nagwek10"/>
    <w:uiPriority w:val="99"/>
    <w:rsid w:val="00CA5D3B"/>
    <w:rPr>
      <w:rFonts w:ascii="Franklin Gothic Heavy" w:hAnsi="Franklin Gothic Heavy" w:cs="Franklin Gothic Heavy"/>
      <w:color w:val="000000"/>
      <w:spacing w:val="0"/>
      <w:w w:val="100"/>
      <w:position w:val="0"/>
      <w:sz w:val="30"/>
      <w:szCs w:val="30"/>
      <w:u w:val="none"/>
      <w:lang w:val="pl-PL"/>
    </w:rPr>
  </w:style>
  <w:style w:type="character" w:customStyle="1" w:styleId="Nagwek20">
    <w:name w:val="Nagłówek #2_"/>
    <w:basedOn w:val="Domylnaczcionkaakapitu"/>
    <w:link w:val="Nagwek21"/>
    <w:uiPriority w:val="99"/>
    <w:locked/>
    <w:rsid w:val="00CA5D3B"/>
    <w:rPr>
      <w:rFonts w:ascii="Times New Roman" w:hAnsi="Times New Roman" w:cs="Times New Roman"/>
      <w:b/>
      <w:bCs/>
      <w:sz w:val="28"/>
      <w:szCs w:val="28"/>
      <w:shd w:val="clear" w:color="auto" w:fill="FFFFFF"/>
    </w:rPr>
  </w:style>
  <w:style w:type="character" w:customStyle="1" w:styleId="Spistreci3Znak">
    <w:name w:val="Spis treści 3 Znak"/>
    <w:basedOn w:val="Domylnaczcionkaakapitu"/>
    <w:link w:val="Spistreci3"/>
    <w:uiPriority w:val="99"/>
    <w:locked/>
    <w:rsid w:val="00CA5D3B"/>
    <w:rPr>
      <w:rFonts w:ascii="Calibri" w:hAnsi="Calibri" w:cs="Calibri"/>
      <w:sz w:val="20"/>
      <w:szCs w:val="20"/>
    </w:rPr>
  </w:style>
  <w:style w:type="character" w:customStyle="1" w:styleId="Teksttreci3">
    <w:name w:val="Tekst treści (3)_"/>
    <w:basedOn w:val="Domylnaczcionkaakapitu"/>
    <w:link w:val="Teksttreci30"/>
    <w:uiPriority w:val="99"/>
    <w:locked/>
    <w:rsid w:val="00CA5D3B"/>
    <w:rPr>
      <w:rFonts w:ascii="Times New Roman" w:hAnsi="Times New Roman" w:cs="Times New Roman"/>
      <w:i/>
      <w:iCs/>
      <w:shd w:val="clear" w:color="auto" w:fill="FFFFFF"/>
    </w:rPr>
  </w:style>
  <w:style w:type="character" w:customStyle="1" w:styleId="Teksttreci12pt">
    <w:name w:val="Tekst treści + 12 pt"/>
    <w:aliases w:val="Kursywa"/>
    <w:basedOn w:val="Teksttreci"/>
    <w:uiPriority w:val="99"/>
    <w:rsid w:val="00CA5D3B"/>
    <w:rPr>
      <w:rFonts w:ascii="Times New Roman" w:hAnsi="Times New Roman" w:cs="Times New Roman"/>
      <w:i/>
      <w:iCs/>
      <w:color w:val="000000"/>
      <w:spacing w:val="0"/>
      <w:w w:val="100"/>
      <w:position w:val="0"/>
      <w:sz w:val="24"/>
      <w:szCs w:val="24"/>
      <w:u w:val="none"/>
      <w:shd w:val="clear" w:color="auto" w:fill="FFFFFF"/>
      <w:lang w:val="pl-PL"/>
    </w:rPr>
  </w:style>
  <w:style w:type="character" w:customStyle="1" w:styleId="TeksttreciMSGothic">
    <w:name w:val="Tekst treści + MS Gothic"/>
    <w:aliases w:val="7 pt"/>
    <w:basedOn w:val="Teksttreci"/>
    <w:uiPriority w:val="99"/>
    <w:rsid w:val="00CA5D3B"/>
    <w:rPr>
      <w:rFonts w:ascii="MS Gothic" w:eastAsia="MS Gothic" w:hAnsi="MS Gothic" w:cs="MS Gothic"/>
      <w:color w:val="000000"/>
      <w:spacing w:val="0"/>
      <w:w w:val="100"/>
      <w:position w:val="0"/>
      <w:sz w:val="14"/>
      <w:szCs w:val="14"/>
      <w:u w:val="none"/>
      <w:shd w:val="clear" w:color="auto" w:fill="FFFFFF"/>
      <w:lang w:val="pl-PL"/>
    </w:rPr>
  </w:style>
  <w:style w:type="character" w:customStyle="1" w:styleId="Teksttreci4">
    <w:name w:val="Tekst treści (4)_"/>
    <w:basedOn w:val="Domylnaczcionkaakapitu"/>
    <w:link w:val="Teksttreci40"/>
    <w:uiPriority w:val="99"/>
    <w:locked/>
    <w:rsid w:val="00CA5D3B"/>
    <w:rPr>
      <w:rFonts w:ascii="Times New Roman" w:hAnsi="Times New Roman" w:cs="Times New Roman"/>
      <w:sz w:val="18"/>
      <w:szCs w:val="18"/>
      <w:shd w:val="clear" w:color="auto" w:fill="FFFFFF"/>
    </w:rPr>
  </w:style>
  <w:style w:type="character" w:customStyle="1" w:styleId="Teksttreci9pt">
    <w:name w:val="Tekst treści + 9 pt"/>
    <w:basedOn w:val="Teksttreci"/>
    <w:uiPriority w:val="99"/>
    <w:rsid w:val="00CA5D3B"/>
    <w:rPr>
      <w:rFonts w:ascii="Times New Roman" w:hAnsi="Times New Roman" w:cs="Times New Roman"/>
      <w:color w:val="000000"/>
      <w:spacing w:val="0"/>
      <w:w w:val="100"/>
      <w:position w:val="0"/>
      <w:sz w:val="18"/>
      <w:szCs w:val="18"/>
      <w:u w:val="none"/>
      <w:shd w:val="clear" w:color="auto" w:fill="FFFFFF"/>
      <w:lang w:val="pl-PL"/>
    </w:rPr>
  </w:style>
  <w:style w:type="paragraph" w:customStyle="1" w:styleId="Stopka2">
    <w:name w:val="Stopka2"/>
    <w:basedOn w:val="Normalny"/>
    <w:link w:val="Stopka0"/>
    <w:uiPriority w:val="99"/>
    <w:rsid w:val="00CA5D3B"/>
    <w:pPr>
      <w:widowControl w:val="0"/>
      <w:shd w:val="clear" w:color="auto" w:fill="FFFFFF"/>
      <w:spacing w:line="230" w:lineRule="exact"/>
      <w:ind w:hanging="360"/>
      <w:jc w:val="both"/>
    </w:pPr>
    <w:rPr>
      <w:color w:val="auto"/>
      <w:sz w:val="18"/>
      <w:szCs w:val="18"/>
      <w:lang w:eastAsia="pl-PL"/>
    </w:rPr>
  </w:style>
  <w:style w:type="paragraph" w:customStyle="1" w:styleId="Nagwek21">
    <w:name w:val="Nagłówek #2"/>
    <w:basedOn w:val="Normalny"/>
    <w:link w:val="Nagwek20"/>
    <w:uiPriority w:val="99"/>
    <w:rsid w:val="00CA5D3B"/>
    <w:pPr>
      <w:widowControl w:val="0"/>
      <w:shd w:val="clear" w:color="auto" w:fill="FFFFFF"/>
      <w:spacing w:line="389" w:lineRule="exact"/>
      <w:jc w:val="center"/>
      <w:outlineLvl w:val="1"/>
    </w:pPr>
    <w:rPr>
      <w:b/>
      <w:bCs/>
      <w:color w:val="auto"/>
      <w:sz w:val="28"/>
      <w:szCs w:val="28"/>
      <w:lang w:eastAsia="pl-PL"/>
    </w:rPr>
  </w:style>
  <w:style w:type="paragraph" w:customStyle="1" w:styleId="Teksttreci30">
    <w:name w:val="Tekst treści (3)"/>
    <w:basedOn w:val="Normalny"/>
    <w:link w:val="Teksttreci3"/>
    <w:uiPriority w:val="99"/>
    <w:rsid w:val="00CA5D3B"/>
    <w:pPr>
      <w:widowControl w:val="0"/>
      <w:shd w:val="clear" w:color="auto" w:fill="FFFFFF"/>
      <w:spacing w:line="336" w:lineRule="exact"/>
      <w:ind w:hanging="360"/>
      <w:jc w:val="both"/>
    </w:pPr>
    <w:rPr>
      <w:i/>
      <w:iCs/>
      <w:color w:val="auto"/>
      <w:lang w:eastAsia="pl-PL"/>
    </w:rPr>
  </w:style>
  <w:style w:type="paragraph" w:customStyle="1" w:styleId="Teksttreci40">
    <w:name w:val="Tekst treści (4)"/>
    <w:basedOn w:val="Normalny"/>
    <w:link w:val="Teksttreci4"/>
    <w:uiPriority w:val="99"/>
    <w:rsid w:val="00CA5D3B"/>
    <w:pPr>
      <w:widowControl w:val="0"/>
      <w:shd w:val="clear" w:color="auto" w:fill="FFFFFF"/>
      <w:spacing w:line="230" w:lineRule="exact"/>
      <w:jc w:val="both"/>
    </w:pPr>
    <w:rPr>
      <w:color w:val="auto"/>
      <w:sz w:val="18"/>
      <w:szCs w:val="18"/>
      <w:lang w:eastAsia="pl-PL"/>
    </w:rPr>
  </w:style>
  <w:style w:type="paragraph" w:customStyle="1" w:styleId="Teksttreci1">
    <w:name w:val="Tekst treści1"/>
    <w:basedOn w:val="Normalny"/>
    <w:uiPriority w:val="99"/>
    <w:rsid w:val="00CA5D3B"/>
    <w:pPr>
      <w:widowControl w:val="0"/>
      <w:shd w:val="clear" w:color="auto" w:fill="FFFFFF"/>
      <w:spacing w:line="274" w:lineRule="exact"/>
      <w:ind w:hanging="520"/>
      <w:jc w:val="both"/>
    </w:pPr>
    <w:rPr>
      <w:sz w:val="23"/>
      <w:szCs w:val="23"/>
      <w:lang w:eastAsia="pl-PL"/>
    </w:rPr>
  </w:style>
  <w:style w:type="character" w:customStyle="1" w:styleId="Nagwek40">
    <w:name w:val="Nagłówek #4_"/>
    <w:basedOn w:val="Domylnaczcionkaakapitu"/>
    <w:link w:val="Nagwek41"/>
    <w:uiPriority w:val="99"/>
    <w:locked/>
    <w:rsid w:val="00CA5D3B"/>
    <w:rPr>
      <w:b/>
      <w:bCs/>
      <w:sz w:val="25"/>
      <w:szCs w:val="25"/>
      <w:shd w:val="clear" w:color="auto" w:fill="FFFFFF"/>
    </w:rPr>
  </w:style>
  <w:style w:type="paragraph" w:customStyle="1" w:styleId="Nagwek41">
    <w:name w:val="Nagłówek #4"/>
    <w:basedOn w:val="Normalny"/>
    <w:link w:val="Nagwek40"/>
    <w:uiPriority w:val="99"/>
    <w:rsid w:val="00CA5D3B"/>
    <w:pPr>
      <w:widowControl w:val="0"/>
      <w:shd w:val="clear" w:color="auto" w:fill="FFFFFF"/>
      <w:spacing w:line="240" w:lineRule="atLeast"/>
      <w:ind w:hanging="360"/>
      <w:jc w:val="both"/>
      <w:outlineLvl w:val="3"/>
    </w:pPr>
    <w:rPr>
      <w:b/>
      <w:bCs/>
      <w:color w:val="auto"/>
      <w:sz w:val="25"/>
      <w:szCs w:val="25"/>
      <w:lang w:eastAsia="pl-PL"/>
    </w:rPr>
  </w:style>
  <w:style w:type="character" w:customStyle="1" w:styleId="Nagwek60">
    <w:name w:val="Nagłówek #6_"/>
    <w:basedOn w:val="Domylnaczcionkaakapitu"/>
    <w:link w:val="Nagwek61"/>
    <w:uiPriority w:val="99"/>
    <w:locked/>
    <w:rsid w:val="00CA5D3B"/>
    <w:rPr>
      <w:rFonts w:ascii="Sylfaen" w:hAnsi="Sylfaen" w:cs="Sylfaen"/>
      <w:b/>
      <w:bCs/>
      <w:spacing w:val="-10"/>
      <w:sz w:val="27"/>
      <w:szCs w:val="27"/>
      <w:shd w:val="clear" w:color="auto" w:fill="FFFFFF"/>
    </w:rPr>
  </w:style>
  <w:style w:type="paragraph" w:customStyle="1" w:styleId="Nagwek61">
    <w:name w:val="Nagłówek #6"/>
    <w:basedOn w:val="Normalny"/>
    <w:link w:val="Nagwek60"/>
    <w:uiPriority w:val="99"/>
    <w:rsid w:val="00CA5D3B"/>
    <w:pPr>
      <w:widowControl w:val="0"/>
      <w:shd w:val="clear" w:color="auto" w:fill="FFFFFF"/>
      <w:spacing w:line="240" w:lineRule="atLeast"/>
      <w:jc w:val="both"/>
      <w:outlineLvl w:val="5"/>
    </w:pPr>
    <w:rPr>
      <w:rFonts w:ascii="Sylfaen" w:hAnsi="Sylfaen" w:cs="Sylfaen"/>
      <w:b/>
      <w:bCs/>
      <w:color w:val="auto"/>
      <w:spacing w:val="-10"/>
      <w:sz w:val="27"/>
      <w:szCs w:val="27"/>
      <w:lang w:eastAsia="pl-PL"/>
    </w:rPr>
  </w:style>
  <w:style w:type="character" w:customStyle="1" w:styleId="Stopka20">
    <w:name w:val="Stopka (2)_"/>
    <w:basedOn w:val="Domylnaczcionkaakapitu"/>
    <w:link w:val="Stopka21"/>
    <w:uiPriority w:val="99"/>
    <w:locked/>
    <w:rsid w:val="00CA5D3B"/>
    <w:rPr>
      <w:rFonts w:ascii="Book Antiqua" w:hAnsi="Book Antiqua" w:cs="Book Antiqua"/>
      <w:i/>
      <w:iCs/>
      <w:sz w:val="13"/>
      <w:szCs w:val="13"/>
      <w:shd w:val="clear" w:color="auto" w:fill="FFFFFF"/>
    </w:rPr>
  </w:style>
  <w:style w:type="character" w:customStyle="1" w:styleId="Stopka3">
    <w:name w:val="Stopka (3)_"/>
    <w:basedOn w:val="Domylnaczcionkaakapitu"/>
    <w:uiPriority w:val="99"/>
    <w:rsid w:val="00CA5D3B"/>
    <w:rPr>
      <w:rFonts w:ascii="Book Antiqua" w:hAnsi="Book Antiqua" w:cs="Book Antiqua"/>
      <w:b/>
      <w:bCs/>
      <w:i/>
      <w:iCs/>
      <w:sz w:val="12"/>
      <w:szCs w:val="12"/>
      <w:u w:val="none"/>
    </w:rPr>
  </w:style>
  <w:style w:type="character" w:customStyle="1" w:styleId="Stopka30">
    <w:name w:val="Stopka (3)"/>
    <w:basedOn w:val="Stopka3"/>
    <w:uiPriority w:val="99"/>
    <w:rsid w:val="00CA5D3B"/>
    <w:rPr>
      <w:rFonts w:ascii="Book Antiqua" w:hAnsi="Book Antiqua" w:cs="Book Antiqua"/>
      <w:b/>
      <w:bCs/>
      <w:i/>
      <w:iCs/>
      <w:color w:val="000000"/>
      <w:spacing w:val="0"/>
      <w:w w:val="100"/>
      <w:position w:val="0"/>
      <w:sz w:val="12"/>
      <w:szCs w:val="12"/>
      <w:u w:val="none"/>
      <w:lang w:val="pl-PL"/>
    </w:rPr>
  </w:style>
  <w:style w:type="character" w:customStyle="1" w:styleId="Stopka2Bezkursywy">
    <w:name w:val="Stopka (2) + Bez kursywy"/>
    <w:basedOn w:val="Stopka20"/>
    <w:uiPriority w:val="99"/>
    <w:rsid w:val="00CA5D3B"/>
    <w:rPr>
      <w:rFonts w:ascii="Book Antiqua" w:hAnsi="Book Antiqua" w:cs="Book Antiqua"/>
      <w:i/>
      <w:iCs/>
      <w:color w:val="000000"/>
      <w:spacing w:val="0"/>
      <w:w w:val="100"/>
      <w:position w:val="0"/>
      <w:sz w:val="13"/>
      <w:szCs w:val="13"/>
      <w:shd w:val="clear" w:color="auto" w:fill="FFFFFF"/>
      <w:lang w:val="pl-PL"/>
    </w:rPr>
  </w:style>
  <w:style w:type="character" w:customStyle="1" w:styleId="Teksttreci19">
    <w:name w:val="Tekst treści (19)_"/>
    <w:basedOn w:val="Domylnaczcionkaakapitu"/>
    <w:link w:val="Teksttreci190"/>
    <w:uiPriority w:val="99"/>
    <w:locked/>
    <w:rsid w:val="00CA5D3B"/>
    <w:rPr>
      <w:rFonts w:ascii="Segoe UI" w:hAnsi="Segoe UI" w:cs="Segoe UI"/>
      <w:sz w:val="15"/>
      <w:szCs w:val="15"/>
      <w:shd w:val="clear" w:color="auto" w:fill="FFFFFF"/>
    </w:rPr>
  </w:style>
  <w:style w:type="character" w:customStyle="1" w:styleId="Nagwek32">
    <w:name w:val="Nagłówek #3 (2)_"/>
    <w:basedOn w:val="Domylnaczcionkaakapitu"/>
    <w:uiPriority w:val="99"/>
    <w:rsid w:val="00CA5D3B"/>
    <w:rPr>
      <w:rFonts w:ascii="Book Antiqua" w:hAnsi="Book Antiqua" w:cs="Book Antiqua"/>
      <w:b/>
      <w:bCs/>
      <w:i/>
      <w:iCs/>
      <w:sz w:val="56"/>
      <w:szCs w:val="56"/>
      <w:u w:val="none"/>
    </w:rPr>
  </w:style>
  <w:style w:type="character" w:customStyle="1" w:styleId="Nagwek320">
    <w:name w:val="Nagłówek #3 (2)"/>
    <w:basedOn w:val="Nagwek32"/>
    <w:uiPriority w:val="99"/>
    <w:rsid w:val="00CA5D3B"/>
    <w:rPr>
      <w:rFonts w:ascii="Book Antiqua" w:hAnsi="Book Antiqua" w:cs="Book Antiqua"/>
      <w:b/>
      <w:bCs/>
      <w:i/>
      <w:iCs/>
      <w:color w:val="000000"/>
      <w:spacing w:val="0"/>
      <w:w w:val="100"/>
      <w:position w:val="0"/>
      <w:sz w:val="56"/>
      <w:szCs w:val="56"/>
      <w:u w:val="none"/>
      <w:lang w:val="pl-PL"/>
    </w:rPr>
  </w:style>
  <w:style w:type="character" w:customStyle="1" w:styleId="NagweklubstopkaCalibri">
    <w:name w:val="Nagłówek lub stopka + Calibri"/>
    <w:aliases w:val="14,5 pt,Odstępy 0 pt"/>
    <w:basedOn w:val="Nagweklubstopka"/>
    <w:uiPriority w:val="99"/>
    <w:rsid w:val="00CA5D3B"/>
    <w:rPr>
      <w:rFonts w:ascii="Calibri" w:hAnsi="Calibri" w:cs="Calibri"/>
      <w:b/>
      <w:bCs/>
      <w:i/>
      <w:iCs/>
      <w:color w:val="000000"/>
      <w:spacing w:val="-10"/>
      <w:w w:val="100"/>
      <w:position w:val="0"/>
      <w:sz w:val="29"/>
      <w:szCs w:val="29"/>
      <w:u w:val="none"/>
      <w:lang w:val="pl-PL"/>
    </w:rPr>
  </w:style>
  <w:style w:type="character" w:customStyle="1" w:styleId="TeksttreciKursywa">
    <w:name w:val="Tekst treści + Kursywa"/>
    <w:basedOn w:val="Teksttreci"/>
    <w:uiPriority w:val="99"/>
    <w:rsid w:val="00CA5D3B"/>
    <w:rPr>
      <w:rFonts w:ascii="Book Antiqua" w:hAnsi="Book Antiqua" w:cs="Book Antiqua"/>
      <w:i/>
      <w:iCs/>
      <w:color w:val="000000"/>
      <w:spacing w:val="0"/>
      <w:w w:val="100"/>
      <w:position w:val="0"/>
      <w:sz w:val="20"/>
      <w:szCs w:val="20"/>
      <w:u w:val="none"/>
      <w:shd w:val="clear" w:color="auto" w:fill="FFFFFF"/>
      <w:lang w:val="pl-PL"/>
    </w:rPr>
  </w:style>
  <w:style w:type="character" w:customStyle="1" w:styleId="Nagweklubstopka6pt">
    <w:name w:val="Nagłówek lub stopka + 6 pt"/>
    <w:basedOn w:val="Nagweklubstopka"/>
    <w:uiPriority w:val="99"/>
    <w:rsid w:val="00CA5D3B"/>
    <w:rPr>
      <w:rFonts w:ascii="Book Antiqua" w:hAnsi="Book Antiqua" w:cs="Book Antiqua"/>
      <w:b/>
      <w:bCs/>
      <w:i/>
      <w:iCs/>
      <w:color w:val="000000"/>
      <w:spacing w:val="0"/>
      <w:w w:val="100"/>
      <w:position w:val="0"/>
      <w:sz w:val="12"/>
      <w:szCs w:val="12"/>
      <w:u w:val="none"/>
      <w:lang w:val="pl-PL"/>
    </w:rPr>
  </w:style>
  <w:style w:type="character" w:customStyle="1" w:styleId="Nagweklubstopka6pt1">
    <w:name w:val="Nagłówek lub stopka + 6 pt1"/>
    <w:aliases w:val="Małe litery"/>
    <w:basedOn w:val="Nagweklubstopka"/>
    <w:uiPriority w:val="99"/>
    <w:rsid w:val="00CA5D3B"/>
    <w:rPr>
      <w:rFonts w:ascii="Book Antiqua" w:hAnsi="Book Antiqua" w:cs="Book Antiqua"/>
      <w:b/>
      <w:bCs/>
      <w:i/>
      <w:iCs/>
      <w:smallCaps/>
      <w:color w:val="000000"/>
      <w:spacing w:val="0"/>
      <w:w w:val="100"/>
      <w:position w:val="0"/>
      <w:sz w:val="12"/>
      <w:szCs w:val="12"/>
      <w:u w:val="none"/>
      <w:lang w:val="pl-PL"/>
    </w:rPr>
  </w:style>
  <w:style w:type="character" w:customStyle="1" w:styleId="NagweklubstopkaMaelitery">
    <w:name w:val="Nagłówek lub stopka + Małe litery"/>
    <w:basedOn w:val="Nagweklubstopka"/>
    <w:uiPriority w:val="99"/>
    <w:rsid w:val="00CA5D3B"/>
    <w:rPr>
      <w:rFonts w:ascii="Book Antiqua" w:hAnsi="Book Antiqua" w:cs="Book Antiqua"/>
      <w:b/>
      <w:bCs/>
      <w:i/>
      <w:iCs/>
      <w:smallCaps/>
      <w:color w:val="000000"/>
      <w:spacing w:val="0"/>
      <w:w w:val="100"/>
      <w:position w:val="0"/>
      <w:sz w:val="16"/>
      <w:szCs w:val="16"/>
      <w:u w:val="none"/>
      <w:lang w:val="pl-PL"/>
    </w:rPr>
  </w:style>
  <w:style w:type="paragraph" w:customStyle="1" w:styleId="Stopka21">
    <w:name w:val="Stopka (2)"/>
    <w:basedOn w:val="Normalny"/>
    <w:link w:val="Stopka20"/>
    <w:uiPriority w:val="99"/>
    <w:rsid w:val="00CA5D3B"/>
    <w:pPr>
      <w:widowControl w:val="0"/>
      <w:shd w:val="clear" w:color="auto" w:fill="FFFFFF"/>
      <w:spacing w:line="240" w:lineRule="atLeast"/>
      <w:ind w:hanging="320"/>
    </w:pPr>
    <w:rPr>
      <w:rFonts w:ascii="Book Antiqua" w:hAnsi="Book Antiqua" w:cs="Book Antiqua"/>
      <w:i/>
      <w:iCs/>
      <w:color w:val="auto"/>
      <w:sz w:val="13"/>
      <w:szCs w:val="13"/>
      <w:lang w:eastAsia="pl-PL"/>
    </w:rPr>
  </w:style>
  <w:style w:type="paragraph" w:customStyle="1" w:styleId="Teksttreci190">
    <w:name w:val="Tekst treści (19)"/>
    <w:basedOn w:val="Normalny"/>
    <w:link w:val="Teksttreci19"/>
    <w:uiPriority w:val="99"/>
    <w:rsid w:val="00CA5D3B"/>
    <w:pPr>
      <w:widowControl w:val="0"/>
      <w:shd w:val="clear" w:color="auto" w:fill="FFFFFF"/>
      <w:spacing w:line="240" w:lineRule="atLeast"/>
    </w:pPr>
    <w:rPr>
      <w:rFonts w:ascii="Segoe UI" w:hAnsi="Segoe UI" w:cs="Segoe UI"/>
      <w:color w:val="auto"/>
      <w:sz w:val="15"/>
      <w:szCs w:val="15"/>
      <w:lang w:eastAsia="pl-PL"/>
    </w:rPr>
  </w:style>
  <w:style w:type="character" w:customStyle="1" w:styleId="Podpistabeli2">
    <w:name w:val="Podpis tabeli (2)"/>
    <w:basedOn w:val="Domylnaczcionkaakapitu"/>
    <w:uiPriority w:val="99"/>
    <w:rsid w:val="00CA5D3B"/>
    <w:rPr>
      <w:rFonts w:ascii="Times New Roman" w:hAnsi="Times New Roman" w:cs="Times New Roman"/>
      <w:color w:val="000000"/>
      <w:spacing w:val="0"/>
      <w:w w:val="100"/>
      <w:position w:val="0"/>
      <w:sz w:val="23"/>
      <w:szCs w:val="23"/>
      <w:u w:val="none"/>
      <w:lang w:val="pl-PL"/>
    </w:rPr>
  </w:style>
  <w:style w:type="character" w:customStyle="1" w:styleId="BezodstpwZnak">
    <w:name w:val="Bez odstępów Znak"/>
    <w:basedOn w:val="Domylnaczcionkaakapitu"/>
    <w:link w:val="Bezodstpw"/>
    <w:uiPriority w:val="99"/>
    <w:locked/>
    <w:rsid w:val="00CA5D3B"/>
    <w:rPr>
      <w:rFonts w:ascii="Cambria" w:hAnsi="Cambria" w:cs="Cambria"/>
      <w:sz w:val="22"/>
      <w:szCs w:val="22"/>
      <w:lang w:val="pl-PL" w:eastAsia="pl-PL"/>
    </w:rPr>
  </w:style>
  <w:style w:type="paragraph" w:styleId="HTML-wstpniesformatowany">
    <w:name w:val="HTML Preformatted"/>
    <w:basedOn w:val="Normalny"/>
    <w:link w:val="HTML-wstpniesformatowanyZnak"/>
    <w:uiPriority w:val="99"/>
    <w:semiHidden/>
    <w:locked/>
    <w:rsid w:val="00CA5D3B"/>
    <w:rPr>
      <w:rFonts w:ascii="Consolas" w:hAnsi="Consolas" w:cs="Consolas"/>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CA5D3B"/>
    <w:rPr>
      <w:rFonts w:ascii="Consolas" w:hAnsi="Consolas" w:cs="Consolas"/>
      <w:sz w:val="20"/>
      <w:szCs w:val="20"/>
    </w:rPr>
  </w:style>
  <w:style w:type="paragraph" w:customStyle="1" w:styleId="Listapunktowanapoziom1">
    <w:name w:val="Lista punktowana poziom 1"/>
    <w:basedOn w:val="Akapitzlist"/>
    <w:link w:val="Listapunktowanapoziom1Znak"/>
    <w:uiPriority w:val="99"/>
    <w:rsid w:val="00CA5D3B"/>
    <w:pPr>
      <w:numPr>
        <w:ilvl w:val="1"/>
        <w:numId w:val="2"/>
      </w:numPr>
      <w:spacing w:after="200" w:line="276" w:lineRule="auto"/>
      <w:ind w:left="360"/>
      <w:jc w:val="both"/>
    </w:pPr>
    <w:rPr>
      <w:color w:val="auto"/>
    </w:rPr>
  </w:style>
  <w:style w:type="character" w:customStyle="1" w:styleId="Listapunktowanapoziom1Znak">
    <w:name w:val="Lista punktowana poziom 1 Znak"/>
    <w:basedOn w:val="Domylnaczcionkaakapitu"/>
    <w:link w:val="Listapunktowanapoziom1"/>
    <w:uiPriority w:val="99"/>
    <w:locked/>
    <w:rsid w:val="00CA5D3B"/>
    <w:rPr>
      <w:rFonts w:cs="Calibri"/>
      <w:sz w:val="20"/>
      <w:szCs w:val="20"/>
      <w:lang w:eastAsia="en-US"/>
    </w:rPr>
  </w:style>
  <w:style w:type="paragraph" w:customStyle="1" w:styleId="Znak7">
    <w:name w:val="Znak7"/>
    <w:basedOn w:val="Normalny"/>
    <w:uiPriority w:val="99"/>
    <w:rsid w:val="00CA5D3B"/>
    <w:pPr>
      <w:spacing w:after="160" w:line="240" w:lineRule="exact"/>
    </w:pPr>
    <w:rPr>
      <w:rFonts w:ascii="Tahoma" w:hAnsi="Tahoma" w:cs="Tahoma"/>
      <w:color w:val="auto"/>
      <w:sz w:val="20"/>
      <w:szCs w:val="20"/>
      <w:lang w:val="en-US"/>
    </w:rPr>
  </w:style>
  <w:style w:type="character" w:customStyle="1" w:styleId="TeksttreciOdstpy0pt">
    <w:name w:val="Tekst treści + Odstępy 0 pt"/>
    <w:basedOn w:val="Teksttreci"/>
    <w:uiPriority w:val="99"/>
    <w:rsid w:val="00CA5D3B"/>
    <w:rPr>
      <w:rFonts w:ascii="Arial Narrow" w:hAnsi="Arial Narrow" w:cs="Arial Narrow"/>
      <w:color w:val="000000"/>
      <w:spacing w:val="-10"/>
      <w:w w:val="100"/>
      <w:position w:val="0"/>
      <w:sz w:val="20"/>
      <w:szCs w:val="20"/>
      <w:u w:val="none"/>
      <w:shd w:val="clear" w:color="auto" w:fill="FFFFFF"/>
      <w:lang w:val="pl-PL"/>
    </w:rPr>
  </w:style>
  <w:style w:type="character" w:customStyle="1" w:styleId="TeksttreciCorbel">
    <w:name w:val="Tekst treści + Corbel"/>
    <w:aliases w:val="9,5 pt2,Odstępy 0 pt2"/>
    <w:basedOn w:val="Teksttreci"/>
    <w:uiPriority w:val="99"/>
    <w:rsid w:val="00CA5D3B"/>
    <w:rPr>
      <w:rFonts w:ascii="Corbel" w:hAnsi="Corbel" w:cs="Corbel"/>
      <w:color w:val="000000"/>
      <w:spacing w:val="0"/>
      <w:w w:val="100"/>
      <w:position w:val="0"/>
      <w:sz w:val="19"/>
      <w:szCs w:val="19"/>
      <w:u w:val="none"/>
      <w:shd w:val="clear" w:color="auto" w:fill="FFFFFF"/>
    </w:rPr>
  </w:style>
  <w:style w:type="character" w:customStyle="1" w:styleId="Teksttreci8pt">
    <w:name w:val="Tekst treści + 8 pt"/>
    <w:aliases w:val="Kursywa1,Odstępy -1 pt"/>
    <w:basedOn w:val="Teksttreci"/>
    <w:uiPriority w:val="99"/>
    <w:rsid w:val="00CA5D3B"/>
    <w:rPr>
      <w:rFonts w:ascii="Arial Unicode MS" w:hAnsi="Arial Unicode MS" w:cs="Arial Unicode MS"/>
      <w:i/>
      <w:iCs/>
      <w:color w:val="000000"/>
      <w:spacing w:val="-20"/>
      <w:w w:val="100"/>
      <w:position w:val="0"/>
      <w:sz w:val="16"/>
      <w:szCs w:val="16"/>
      <w:u w:val="none"/>
      <w:shd w:val="clear" w:color="auto" w:fill="FFFFFF"/>
      <w:lang w:val="pl-PL"/>
    </w:rPr>
  </w:style>
  <w:style w:type="character" w:customStyle="1" w:styleId="TeksttreciPogrubienie">
    <w:name w:val="Tekst treści + Pogrubienie"/>
    <w:aliases w:val="Odstępy 0 pt1"/>
    <w:basedOn w:val="Teksttreci"/>
    <w:uiPriority w:val="99"/>
    <w:rsid w:val="00CA5D3B"/>
    <w:rPr>
      <w:rFonts w:ascii="Arial Unicode MS" w:hAnsi="Arial Unicode MS" w:cs="Arial Unicode MS"/>
      <w:b/>
      <w:bCs/>
      <w:color w:val="000000"/>
      <w:spacing w:val="0"/>
      <w:w w:val="100"/>
      <w:position w:val="0"/>
      <w:sz w:val="14"/>
      <w:szCs w:val="14"/>
      <w:u w:val="none"/>
      <w:shd w:val="clear" w:color="auto" w:fill="FFFFFF"/>
      <w:lang w:val="pl-PL"/>
    </w:rPr>
  </w:style>
  <w:style w:type="paragraph" w:customStyle="1" w:styleId="BasicParagraph">
    <w:name w:val="[Basic Paragraph]"/>
    <w:basedOn w:val="Normalny"/>
    <w:uiPriority w:val="99"/>
    <w:rsid w:val="00CA5D3B"/>
    <w:pPr>
      <w:widowControl w:val="0"/>
      <w:suppressAutoHyphens/>
      <w:overflowPunct w:val="0"/>
      <w:autoSpaceDE w:val="0"/>
      <w:autoSpaceDN w:val="0"/>
      <w:adjustRightInd w:val="0"/>
      <w:spacing w:line="288" w:lineRule="auto"/>
      <w:textAlignment w:val="baseline"/>
    </w:pPr>
    <w:rPr>
      <w:rFonts w:ascii="MinionPro-Regular" w:hAnsi="MinionPro-Regular" w:cs="MinionPro-Regular"/>
      <w:kern w:val="1"/>
      <w:sz w:val="24"/>
      <w:szCs w:val="24"/>
      <w:lang w:val="en-GB" w:eastAsia="pl-PL"/>
    </w:rPr>
  </w:style>
  <w:style w:type="paragraph" w:styleId="Podtytu">
    <w:name w:val="Subtitle"/>
    <w:basedOn w:val="Normalny"/>
    <w:link w:val="PodtytuZnak"/>
    <w:uiPriority w:val="99"/>
    <w:qFormat/>
    <w:locked/>
    <w:rsid w:val="00CA5D3B"/>
    <w:pPr>
      <w:autoSpaceDE w:val="0"/>
      <w:autoSpaceDN w:val="0"/>
      <w:spacing w:after="60"/>
      <w:jc w:val="center"/>
      <w:outlineLvl w:val="1"/>
    </w:pPr>
    <w:rPr>
      <w:rFonts w:ascii="Arial" w:hAnsi="Arial" w:cs="Arial"/>
      <w:color w:val="auto"/>
      <w:sz w:val="20"/>
      <w:szCs w:val="20"/>
      <w:lang w:eastAsia="pl-PL"/>
    </w:rPr>
  </w:style>
  <w:style w:type="character" w:customStyle="1" w:styleId="PodtytuZnak">
    <w:name w:val="Podtytuł Znak"/>
    <w:basedOn w:val="Domylnaczcionkaakapitu"/>
    <w:link w:val="Podtytu"/>
    <w:uiPriority w:val="99"/>
    <w:locked/>
    <w:rsid w:val="00CA5D3B"/>
    <w:rPr>
      <w:rFonts w:ascii="Arial" w:hAnsi="Arial" w:cs="Arial"/>
      <w:sz w:val="24"/>
      <w:szCs w:val="24"/>
    </w:rPr>
  </w:style>
  <w:style w:type="paragraph" w:customStyle="1" w:styleId="Rozdzial">
    <w:name w:val="Rozdzial"/>
    <w:basedOn w:val="NoParagraphStyle"/>
    <w:uiPriority w:val="99"/>
    <w:rsid w:val="00CA5D3B"/>
    <w:pPr>
      <w:spacing w:before="57"/>
      <w:ind w:left="567" w:hanging="567"/>
    </w:pPr>
    <w:rPr>
      <w:rFonts w:ascii="MyriadPro-Bold" w:hAnsi="MyriadPro-Bold" w:cs="MyriadPro-Bold"/>
      <w:b/>
      <w:bCs/>
      <w:caps/>
      <w:sz w:val="22"/>
      <w:szCs w:val="22"/>
      <w:lang w:val="pl-PL"/>
    </w:rPr>
  </w:style>
  <w:style w:type="paragraph" w:customStyle="1" w:styleId="tekst1">
    <w:name w:val="tekst 1"/>
    <w:basedOn w:val="Normalny"/>
    <w:uiPriority w:val="99"/>
    <w:rsid w:val="00CA5D3B"/>
    <w:pPr>
      <w:widowControl w:val="0"/>
      <w:tabs>
        <w:tab w:val="left" w:pos="567"/>
      </w:tabs>
      <w:suppressAutoHyphens/>
      <w:overflowPunct w:val="0"/>
      <w:autoSpaceDE w:val="0"/>
      <w:autoSpaceDN w:val="0"/>
      <w:adjustRightInd w:val="0"/>
      <w:spacing w:line="288" w:lineRule="auto"/>
      <w:jc w:val="both"/>
      <w:textAlignment w:val="baseline"/>
    </w:pPr>
    <w:rPr>
      <w:rFonts w:ascii="MyriadPro-Regular" w:hAnsi="MyriadPro-Regular" w:cs="MyriadPro-Regular"/>
      <w:kern w:val="1"/>
      <w:lang w:eastAsia="pl-PL"/>
    </w:rPr>
  </w:style>
  <w:style w:type="paragraph" w:customStyle="1" w:styleId="wyliczanieliczby">
    <w:name w:val="wyliczanie liczby"/>
    <w:basedOn w:val="Normalny"/>
    <w:uiPriority w:val="99"/>
    <w:rsid w:val="00CA5D3B"/>
    <w:pPr>
      <w:widowControl w:val="0"/>
      <w:tabs>
        <w:tab w:val="left" w:pos="0"/>
        <w:tab w:val="right" w:pos="4073"/>
      </w:tabs>
      <w:suppressAutoHyphens/>
      <w:overflowPunct w:val="0"/>
      <w:autoSpaceDE w:val="0"/>
      <w:autoSpaceDN w:val="0"/>
      <w:adjustRightInd w:val="0"/>
      <w:spacing w:line="288" w:lineRule="auto"/>
      <w:ind w:left="567" w:hanging="567"/>
      <w:textAlignment w:val="baseline"/>
    </w:pPr>
    <w:rPr>
      <w:rFonts w:ascii="MyriadPro-Regular" w:hAnsi="MyriadPro-Regular" w:cs="MyriadPro-Regular"/>
      <w:kern w:val="1"/>
      <w:lang w:eastAsia="pl-PL"/>
    </w:rPr>
  </w:style>
  <w:style w:type="paragraph" w:customStyle="1" w:styleId="Podrozdziay">
    <w:name w:val="Podrozdzia?y"/>
    <w:basedOn w:val="NoParagraphStyle"/>
    <w:uiPriority w:val="99"/>
    <w:rsid w:val="00CA5D3B"/>
    <w:pPr>
      <w:spacing w:line="240" w:lineRule="auto"/>
      <w:ind w:left="567" w:hanging="567"/>
    </w:pPr>
    <w:rPr>
      <w:rFonts w:ascii="MyriadPro-Regular" w:hAnsi="MyriadPro-Regular" w:cs="MyriadPro-Regular"/>
      <w:caps/>
      <w:sz w:val="22"/>
      <w:szCs w:val="22"/>
      <w:lang w:val="pl-PL"/>
    </w:rPr>
  </w:style>
  <w:style w:type="paragraph" w:customStyle="1" w:styleId="Podstawowyakapitowy">
    <w:name w:val="[Podstawowy akapitowy]"/>
    <w:basedOn w:val="Normalny"/>
    <w:uiPriority w:val="99"/>
    <w:rsid w:val="00CA5D3B"/>
    <w:pPr>
      <w:autoSpaceDE w:val="0"/>
      <w:autoSpaceDN w:val="0"/>
      <w:adjustRightInd w:val="0"/>
      <w:spacing w:line="288" w:lineRule="auto"/>
      <w:textAlignment w:val="center"/>
    </w:pPr>
    <w:rPr>
      <w:sz w:val="24"/>
      <w:szCs w:val="24"/>
    </w:rPr>
  </w:style>
  <w:style w:type="paragraph" w:customStyle="1" w:styleId="tekst">
    <w:name w:val="tekst"/>
    <w:basedOn w:val="NoParagraphStyle"/>
    <w:uiPriority w:val="99"/>
    <w:rsid w:val="00CA5D3B"/>
    <w:pPr>
      <w:tabs>
        <w:tab w:val="left" w:pos="567"/>
      </w:tabs>
      <w:ind w:firstLine="283"/>
      <w:jc w:val="both"/>
    </w:pPr>
    <w:rPr>
      <w:rFonts w:ascii="MyriadPro-Regular" w:hAnsi="MyriadPro-Regular" w:cs="MyriadPro-Regular"/>
      <w:sz w:val="22"/>
      <w:szCs w:val="22"/>
      <w:lang w:val="pl-PL"/>
    </w:rPr>
  </w:style>
  <w:style w:type="paragraph" w:customStyle="1" w:styleId="tekstbold">
    <w:name w:val="tekst bold"/>
    <w:basedOn w:val="tekst1"/>
    <w:uiPriority w:val="99"/>
    <w:rsid w:val="00CA5D3B"/>
    <w:rPr>
      <w:rFonts w:ascii="MyriadPro-Bold" w:hAnsi="MyriadPro-Bold" w:cs="MyriadPro-Bold"/>
      <w:b/>
      <w:bCs/>
    </w:rPr>
  </w:style>
  <w:style w:type="paragraph" w:customStyle="1" w:styleId="Style5">
    <w:name w:val="Style5"/>
    <w:basedOn w:val="Normalny"/>
    <w:uiPriority w:val="99"/>
    <w:rsid w:val="00CA5D3B"/>
    <w:pPr>
      <w:widowControl w:val="0"/>
      <w:autoSpaceDE w:val="0"/>
      <w:autoSpaceDN w:val="0"/>
      <w:adjustRightInd w:val="0"/>
    </w:pPr>
    <w:rPr>
      <w:color w:val="auto"/>
      <w:sz w:val="24"/>
      <w:szCs w:val="24"/>
      <w:lang w:eastAsia="pl-PL"/>
    </w:rPr>
  </w:style>
  <w:style w:type="character" w:customStyle="1" w:styleId="FontStyle13">
    <w:name w:val="Font Style13"/>
    <w:basedOn w:val="Domylnaczcionkaakapitu"/>
    <w:uiPriority w:val="99"/>
    <w:rsid w:val="00CA5D3B"/>
    <w:rPr>
      <w:rFonts w:ascii="Times New Roman" w:hAnsi="Times New Roman" w:cs="Times New Roman"/>
      <w:color w:val="000000"/>
      <w:sz w:val="20"/>
      <w:szCs w:val="20"/>
    </w:rPr>
  </w:style>
  <w:style w:type="paragraph" w:customStyle="1" w:styleId="Normalny1">
    <w:name w:val="Normalny1"/>
    <w:basedOn w:val="Normalny"/>
    <w:uiPriority w:val="99"/>
    <w:rsid w:val="00CA5D3B"/>
    <w:pPr>
      <w:spacing w:before="100" w:after="100"/>
    </w:pPr>
    <w:rPr>
      <w:color w:val="auto"/>
      <w:sz w:val="24"/>
      <w:szCs w:val="24"/>
      <w:lang w:eastAsia="ar-SA"/>
    </w:rPr>
  </w:style>
  <w:style w:type="character" w:customStyle="1" w:styleId="FootnoteCharacters">
    <w:name w:val="Footnote Characters"/>
    <w:uiPriority w:val="99"/>
    <w:rsid w:val="00CA5D3B"/>
  </w:style>
  <w:style w:type="paragraph" w:customStyle="1" w:styleId="przypis">
    <w:name w:val="przypis"/>
    <w:basedOn w:val="tekst1"/>
    <w:uiPriority w:val="99"/>
    <w:rsid w:val="00CA5D3B"/>
    <w:pPr>
      <w:tabs>
        <w:tab w:val="clear" w:pos="567"/>
      </w:tabs>
      <w:ind w:left="567" w:hanging="567"/>
      <w:jc w:val="left"/>
    </w:pPr>
    <w:rPr>
      <w:sz w:val="18"/>
      <w:szCs w:val="18"/>
    </w:rPr>
  </w:style>
  <w:style w:type="paragraph" w:styleId="Tekstpodstawowyzwciciem">
    <w:name w:val="Body Text First Indent"/>
    <w:basedOn w:val="Tekstpodstawowy"/>
    <w:link w:val="TekstpodstawowyzwciciemZnak"/>
    <w:uiPriority w:val="99"/>
    <w:semiHidden/>
    <w:locked/>
    <w:rsid w:val="00CA5D3B"/>
    <w:pPr>
      <w:widowControl w:val="0"/>
      <w:ind w:firstLine="360"/>
    </w:pPr>
    <w:rPr>
      <w:rFonts w:ascii="Courier New" w:hAnsi="Courier New" w:cs="Courier New"/>
      <w:sz w:val="24"/>
      <w:szCs w:val="24"/>
      <w:lang w:eastAsia="pl-PL"/>
    </w:rPr>
  </w:style>
  <w:style w:type="character" w:customStyle="1" w:styleId="TekstpodstawowyzwciciemZnak">
    <w:name w:val="Tekst podstawowy z wcięciem Znak"/>
    <w:basedOn w:val="TekstpodstawowyZnak"/>
    <w:link w:val="Tekstpodstawowyzwciciem"/>
    <w:uiPriority w:val="99"/>
    <w:semiHidden/>
    <w:locked/>
    <w:rsid w:val="00CA5D3B"/>
    <w:rPr>
      <w:rFonts w:ascii="Courier New" w:hAnsi="Courier New" w:cs="Courier New"/>
      <w:color w:val="000000"/>
      <w:sz w:val="24"/>
      <w:szCs w:val="24"/>
      <w:lang w:eastAsia="pl-PL"/>
    </w:rPr>
  </w:style>
  <w:style w:type="character" w:customStyle="1" w:styleId="Teksttreci311">
    <w:name w:val="Tekst treści (3) + 11"/>
    <w:aliases w:val="5 pt1,Bez pogrubienia"/>
    <w:basedOn w:val="Teksttreci3"/>
    <w:uiPriority w:val="99"/>
    <w:rsid w:val="00CA5D3B"/>
    <w:rPr>
      <w:rFonts w:ascii="Times New Roman" w:hAnsi="Times New Roman" w:cs="Times New Roman"/>
      <w:b/>
      <w:bCs/>
      <w:i/>
      <w:iCs/>
      <w:color w:val="000000"/>
      <w:spacing w:val="0"/>
      <w:w w:val="100"/>
      <w:position w:val="0"/>
      <w:sz w:val="23"/>
      <w:szCs w:val="23"/>
      <w:shd w:val="clear" w:color="auto" w:fill="FFFFFF"/>
      <w:lang w:val="pl-PL"/>
    </w:rPr>
  </w:style>
  <w:style w:type="character" w:customStyle="1" w:styleId="Nagwek50">
    <w:name w:val="Nagłówek #5_"/>
    <w:basedOn w:val="Domylnaczcionkaakapitu"/>
    <w:uiPriority w:val="99"/>
    <w:rsid w:val="00CA5D3B"/>
    <w:rPr>
      <w:rFonts w:ascii="Times New Roman" w:hAnsi="Times New Roman" w:cs="Times New Roman"/>
      <w:sz w:val="23"/>
      <w:szCs w:val="23"/>
      <w:u w:val="none"/>
    </w:rPr>
  </w:style>
  <w:style w:type="character" w:customStyle="1" w:styleId="Nagwek51">
    <w:name w:val="Nagłówek #5"/>
    <w:basedOn w:val="Nagwek50"/>
    <w:uiPriority w:val="99"/>
    <w:rsid w:val="00CA5D3B"/>
    <w:rPr>
      <w:rFonts w:ascii="Times New Roman" w:hAnsi="Times New Roman" w:cs="Times New Roman"/>
      <w:color w:val="000000"/>
      <w:spacing w:val="0"/>
      <w:w w:val="100"/>
      <w:position w:val="0"/>
      <w:sz w:val="23"/>
      <w:szCs w:val="23"/>
      <w:u w:val="single"/>
      <w:lang w:val="pl-PL"/>
    </w:rPr>
  </w:style>
  <w:style w:type="character" w:customStyle="1" w:styleId="Teksttreci2Maelitery">
    <w:name w:val="Tekst treści (2) + Małe litery"/>
    <w:basedOn w:val="Teksttreci2"/>
    <w:uiPriority w:val="99"/>
    <w:rsid w:val="00CA5D3B"/>
    <w:rPr>
      <w:rFonts w:ascii="Lucida Sans Unicode" w:hAnsi="Lucida Sans Unicode" w:cs="Lucida Sans Unicode"/>
      <w:b/>
      <w:bCs/>
      <w:smallCaps/>
      <w:color w:val="000000"/>
      <w:spacing w:val="0"/>
      <w:w w:val="100"/>
      <w:position w:val="0"/>
      <w:sz w:val="26"/>
      <w:szCs w:val="26"/>
      <w:u w:val="none"/>
      <w:lang w:val="pl-PL"/>
    </w:rPr>
  </w:style>
  <w:style w:type="character" w:customStyle="1" w:styleId="Teksttreci12pt1">
    <w:name w:val="Tekst treści + 12 pt1"/>
    <w:basedOn w:val="Teksttreci"/>
    <w:uiPriority w:val="99"/>
    <w:rsid w:val="00CA5D3B"/>
    <w:rPr>
      <w:rFonts w:ascii="Lucida Sans Unicode" w:hAnsi="Lucida Sans Unicode" w:cs="Lucida Sans Unicode"/>
      <w:color w:val="000000"/>
      <w:spacing w:val="0"/>
      <w:w w:val="100"/>
      <w:position w:val="0"/>
      <w:sz w:val="24"/>
      <w:szCs w:val="24"/>
      <w:u w:val="none"/>
      <w:shd w:val="clear" w:color="auto" w:fill="FFFFFF"/>
      <w:lang w:val="pl-PL"/>
    </w:rPr>
  </w:style>
  <w:style w:type="paragraph" w:customStyle="1" w:styleId="Teksttreci21">
    <w:name w:val="Tekst treści2"/>
    <w:basedOn w:val="Normalny"/>
    <w:uiPriority w:val="99"/>
    <w:rsid w:val="00CA5D3B"/>
    <w:pPr>
      <w:widowControl w:val="0"/>
      <w:shd w:val="clear" w:color="auto" w:fill="FFFFFF"/>
      <w:spacing w:line="331" w:lineRule="exact"/>
      <w:ind w:hanging="460"/>
      <w:jc w:val="both"/>
    </w:pPr>
    <w:rPr>
      <w:sz w:val="23"/>
      <w:szCs w:val="23"/>
      <w:lang w:eastAsia="pl-PL"/>
    </w:rPr>
  </w:style>
  <w:style w:type="paragraph" w:customStyle="1" w:styleId="niebieski">
    <w:name w:val="niebieski"/>
    <w:basedOn w:val="Normalny"/>
    <w:uiPriority w:val="99"/>
    <w:rsid w:val="00CA5D3B"/>
    <w:pPr>
      <w:spacing w:before="100" w:beforeAutospacing="1" w:after="100" w:afterAutospacing="1"/>
    </w:pPr>
    <w:rPr>
      <w:color w:val="auto"/>
      <w:sz w:val="24"/>
      <w:szCs w:val="24"/>
      <w:lang w:eastAsia="pl-PL"/>
    </w:rPr>
  </w:style>
  <w:style w:type="character" w:customStyle="1" w:styleId="datafield">
    <w:name w:val="datafield"/>
    <w:basedOn w:val="Domylnaczcionkaakapitu"/>
    <w:uiPriority w:val="99"/>
    <w:rsid w:val="00CA5D3B"/>
  </w:style>
  <w:style w:type="character" w:customStyle="1" w:styleId="xdrichtextbox">
    <w:name w:val="xdrichtextbox"/>
    <w:basedOn w:val="Domylnaczcionkaakapitu"/>
    <w:uiPriority w:val="99"/>
    <w:rsid w:val="00CA5D3B"/>
  </w:style>
  <w:style w:type="paragraph" w:customStyle="1" w:styleId="Tekstpodstawowy23">
    <w:name w:val="Tekst podstawowy 23"/>
    <w:basedOn w:val="Normalny"/>
    <w:uiPriority w:val="99"/>
    <w:rsid w:val="00CA5D3B"/>
    <w:pPr>
      <w:jc w:val="both"/>
    </w:pPr>
    <w:rPr>
      <w:color w:val="auto"/>
      <w:sz w:val="24"/>
      <w:szCs w:val="24"/>
      <w:lang w:eastAsia="pl-PL"/>
    </w:rPr>
  </w:style>
  <w:style w:type="paragraph" w:customStyle="1" w:styleId="khheader">
    <w:name w:val="kh_header"/>
    <w:basedOn w:val="Normalny"/>
    <w:uiPriority w:val="99"/>
    <w:rsid w:val="008073AD"/>
    <w:pPr>
      <w:spacing w:line="420" w:lineRule="atLeast"/>
      <w:jc w:val="center"/>
    </w:pPr>
    <w:rPr>
      <w:color w:val="auto"/>
      <w:sz w:val="28"/>
      <w:szCs w:val="28"/>
      <w:lang w:eastAsia="pl-PL"/>
    </w:rPr>
  </w:style>
  <w:style w:type="character" w:customStyle="1" w:styleId="Nierozpoznanawzmianka1">
    <w:name w:val="Nierozpoznana wzmianka1"/>
    <w:basedOn w:val="Domylnaczcionkaakapitu"/>
    <w:uiPriority w:val="99"/>
    <w:semiHidden/>
    <w:rsid w:val="00F67543"/>
    <w:rPr>
      <w:color w:val="808080"/>
      <w:shd w:val="clear" w:color="auto" w:fill="auto"/>
    </w:rPr>
  </w:style>
  <w:style w:type="character" w:customStyle="1" w:styleId="Nierozpoznanawzmianka2">
    <w:name w:val="Nierozpoznana wzmianka2"/>
    <w:basedOn w:val="Domylnaczcionkaakapitu"/>
    <w:uiPriority w:val="99"/>
    <w:semiHidden/>
    <w:rsid w:val="00930FA7"/>
    <w:rPr>
      <w:color w:val="808080"/>
      <w:shd w:val="clear" w:color="auto" w:fill="auto"/>
    </w:rPr>
  </w:style>
  <w:style w:type="numbering" w:customStyle="1" w:styleId="StylPunktowane9pt">
    <w:name w:val="Styl Punktowane 9 pt"/>
    <w:rsid w:val="00A76F1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b.kalinowsk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5EB3-4061-4B15-8977-C9FCF1CE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4512</Words>
  <Characters>27073</Characters>
  <Application>Microsoft Office Word</Application>
  <DocSecurity>0</DocSecurity>
  <Lines>225</Lines>
  <Paragraphs>63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Rzymskokatolicka Parafia pod wezwaniem Świętego Jana Ewangelisty</vt:lpstr>
      <vt:lpstr>        UWAGA! Zamawiający dopuszcza łączenie kilku funkcji przez tę samą osobę przy zał</vt:lpstr>
    </vt:vector>
  </TitlesOfParts>
  <Company>MZD Bielsko-Biała</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Rzymskokatolicka Parafia pod wezwaniem Świętego Jana Ewangelisty</dc:title>
  <dc:subject/>
  <dc:creator>Darek</dc:creator>
  <cp:keywords/>
  <dc:description/>
  <cp:lastModifiedBy>Marta Kalinowska</cp:lastModifiedBy>
  <cp:revision>28</cp:revision>
  <cp:lastPrinted>2024-04-23T19:12:00Z</cp:lastPrinted>
  <dcterms:created xsi:type="dcterms:W3CDTF">2024-04-11T15:58:00Z</dcterms:created>
  <dcterms:modified xsi:type="dcterms:W3CDTF">2024-06-21T10:03:00Z</dcterms:modified>
</cp:coreProperties>
</file>