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45" w:rsidRDefault="000021E7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:rsidR="00B96D45" w:rsidRDefault="00B96D45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>
        <w:rPr>
          <w:rFonts w:ascii="Calibri" w:eastAsia="Calibri" w:hAnsi="Calibri" w:cs="Calibri"/>
          <w:b/>
          <w:sz w:val="24"/>
          <w:szCs w:val="24"/>
        </w:rPr>
        <w:t>Stypendium przyznawane jest na cały okres</w:t>
      </w:r>
      <w:r>
        <w:rPr>
          <w:rFonts w:ascii="Calibri" w:eastAsia="Calibri" w:hAnsi="Calibri" w:cs="Calibri"/>
          <w:b/>
          <w:sz w:val="24"/>
          <w:szCs w:val="24"/>
        </w:rPr>
        <w:t xml:space="preserve"> nauki w szkole średniej. </w:t>
      </w:r>
    </w:p>
    <w:p w:rsidR="00B96D45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B96D45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</w:t>
      </w:r>
      <w:r>
        <w:rPr>
          <w:rFonts w:ascii="Calibri" w:eastAsia="Calibri" w:hAnsi="Calibri" w:cs="Calibri"/>
          <w:sz w:val="24"/>
          <w:szCs w:val="24"/>
        </w:rPr>
        <w:t>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96D45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96D45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</w:t>
      </w:r>
      <w:r>
        <w:rPr>
          <w:rFonts w:ascii="Calibri" w:eastAsia="Calibri" w:hAnsi="Calibri" w:cs="Calibri"/>
          <w:sz w:val="24"/>
          <w:szCs w:val="24"/>
        </w:rPr>
        <w:t>my też do udziału w ciekawych warsztatach i projektach społecznych.</w:t>
      </w:r>
    </w:p>
    <w:p w:rsidR="00B96D45" w:rsidRDefault="000021E7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</w:t>
      </w:r>
      <w:r>
        <w:rPr>
          <w:rFonts w:ascii="Calibri" w:eastAsia="Calibri" w:hAnsi="Calibri" w:cs="Calibri"/>
          <w:sz w:val="24"/>
          <w:szCs w:val="24"/>
        </w:rPr>
        <w:t xml:space="preserve">też liczyć na wsparcie naszych psychologów. </w:t>
      </w: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Zapraszamy uczniów klas 8 szkół podstawowych, którzy mieszkają w miejscowościach do 30 tysięcy mieszkańców, a miesięczny dochód w rodzinie nie przekracza 1700 złotych netto na osobę. Średnia ocen nie jest kryter</w:t>
      </w:r>
      <w:r>
        <w:rPr>
          <w:rFonts w:ascii="Calibri" w:eastAsia="Calibri" w:hAnsi="Calibri" w:cs="Calibri"/>
          <w:sz w:val="24"/>
          <w:szCs w:val="24"/>
        </w:rPr>
        <w:t xml:space="preserve">ium udziału w Programie, jednak wyniki w nauce powinny wskazywać na możliwość dostania się do jednej ze </w:t>
      </w:r>
      <w:hyperlink r:id="rId8">
        <w:r>
          <w:rPr>
            <w:rFonts w:ascii="Calibri" w:eastAsia="Calibri" w:hAnsi="Calibri" w:cs="Calibri"/>
            <w:color w:val="674EA7"/>
            <w:sz w:val="24"/>
            <w:szCs w:val="24"/>
            <w:u w:val="single"/>
          </w:rPr>
          <w:t>szkół partnerskich</w:t>
        </w:r>
      </w:hyperlink>
      <w:r>
        <w:rPr>
          <w:rFonts w:ascii="Calibri" w:eastAsia="Calibri" w:hAnsi="Calibri" w:cs="Calibri"/>
          <w:sz w:val="24"/>
          <w:szCs w:val="24"/>
        </w:rPr>
        <w:t xml:space="preserve"> Fundacji EFC.</w:t>
      </w:r>
    </w:p>
    <w:p w:rsidR="00B96D45" w:rsidRDefault="000021E7">
      <w:pPr>
        <w:spacing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Szkoła, z którą współpracujemy w wo</w:t>
      </w:r>
      <w:r>
        <w:rPr>
          <w:rFonts w:ascii="Calibri" w:eastAsia="Calibri" w:hAnsi="Calibri" w:cs="Calibri"/>
          <w:sz w:val="24"/>
          <w:szCs w:val="24"/>
          <w:highlight w:val="white"/>
        </w:rPr>
        <w:t>jewództwie warmińsko-mazurs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kim to </w:t>
      </w:r>
      <w:r>
        <w:rPr>
          <w:rFonts w:ascii="Calibri" w:eastAsia="Calibri" w:hAnsi="Calibri" w:cs="Calibri"/>
          <w:b/>
          <w:color w:val="202124"/>
          <w:sz w:val="24"/>
          <w:szCs w:val="24"/>
          <w:highlight w:val="white"/>
        </w:rPr>
        <w:t>II Liceum Ogólnokształcące im. Konstantego Ildefonsa Gałczyńskiego w Olsztynie.</w:t>
      </w:r>
    </w:p>
    <w:p w:rsidR="00B96D45" w:rsidRDefault="000021E7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FF9900"/>
          <w:sz w:val="24"/>
          <w:szCs w:val="24"/>
        </w:rPr>
        <w:t>Rekrutacja startuje 15 lutego i trwa do 31 marca!</w:t>
      </w:r>
      <w:r>
        <w:rPr>
          <w:rFonts w:ascii="Calibri" w:eastAsia="Calibri" w:hAnsi="Calibri" w:cs="Calibri"/>
          <w:sz w:val="24"/>
          <w:szCs w:val="24"/>
        </w:rPr>
        <w:t xml:space="preserve"> Więcej informacji znajduje się na stronie internetowej Fundacji EFC: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>
        <w:rPr>
          <w:rFonts w:ascii="Calibri" w:eastAsia="Calibri" w:hAnsi="Calibri" w:cs="Calibri"/>
          <w:sz w:val="24"/>
          <w:szCs w:val="24"/>
        </w:rPr>
        <w:t>TikToku</w:t>
      </w:r>
      <w:proofErr w:type="spellEnd"/>
      <w:r>
        <w:rPr>
          <w:rFonts w:ascii="Calibri" w:eastAsia="Calibri" w:hAnsi="Calibri" w:cs="Calibri"/>
          <w:sz w:val="24"/>
          <w:szCs w:val="24"/>
        </w:rPr>
        <w:t>: @</w:t>
      </w:r>
      <w:proofErr w:type="spellStart"/>
      <w:r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lub u Koordynatorki wojewódzkiej: </w:t>
      </w:r>
    </w:p>
    <w:p w:rsidR="00B96D45" w:rsidRDefault="000021E7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61m3n17b5lwn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Iwona Konopka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ikonopka@efc.edu.pl</w:t>
        </w:r>
      </w:hyperlink>
      <w:r>
        <w:rPr>
          <w:rFonts w:ascii="Calibri" w:eastAsia="Calibri" w:hAnsi="Calibri" w:cs="Calibri"/>
          <w:sz w:val="24"/>
          <w:szCs w:val="24"/>
        </w:rPr>
        <w:t>, tel</w:t>
      </w:r>
      <w:r w:rsidR="002D750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606770362. </w:t>
      </w:r>
      <w:bookmarkStart w:id="2" w:name="_GoBack"/>
      <w:bookmarkEnd w:id="2"/>
    </w:p>
    <w:p w:rsidR="00B96D45" w:rsidRDefault="00B96D45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=h.dzxx23by1bw9" w:colFirst="0" w:colLast="0"/>
      <w:bookmarkEnd w:id="3"/>
    </w:p>
    <w:p w:rsidR="00B96D45" w:rsidRDefault="000021E7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4" w:name="_heading=h.pcs6178pgjbq" w:colFirst="0" w:colLast="0"/>
      <w:bookmarkEnd w:id="4"/>
      <w:r>
        <w:rPr>
          <w:rFonts w:ascii="Calibri" w:eastAsia="Calibri" w:hAnsi="Calibri" w:cs="Calibri"/>
          <w:sz w:val="24"/>
          <w:szCs w:val="24"/>
        </w:rPr>
        <w:t>***</w:t>
      </w: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 EFC od 13 lat wspiera dzieci, młodzież i nauczycieli w równym dostępie do rzetelnej i jakościowej edukacji. Wzmacnia szkoły w tworzeniu przyjaznego środowiska do wszechstronnego rozwoju. Promuje postawy zaangażowania społecz</w:t>
      </w:r>
      <w:r>
        <w:rPr>
          <w:rFonts w:ascii="Calibri" w:eastAsia="Calibri" w:hAnsi="Calibri" w:cs="Calibri"/>
        </w:rPr>
        <w:t xml:space="preserve">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</w:t>
      </w:r>
      <w:r>
        <w:rPr>
          <w:rFonts w:ascii="Calibri" w:eastAsia="Calibri" w:hAnsi="Calibri" w:cs="Calibri"/>
          <w:b/>
        </w:rPr>
        <w:t>y Horyzonty wsparł edukację blisko tysiąca uczniów i uczennic. Obecnie ponad 200 stypendystów i stypendystek uczy się w 18 szkołach średnich w całej Polsce.</w:t>
      </w:r>
    </w:p>
    <w:p w:rsidR="00B96D45" w:rsidRDefault="000021E7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B96D45">
      <w:footerReference w:type="default" r:id="rId11"/>
      <w:pgSz w:w="11906" w:h="16838"/>
      <w:pgMar w:top="992" w:right="1417" w:bottom="1417" w:left="1417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E7" w:rsidRDefault="000021E7">
      <w:r>
        <w:separator/>
      </w:r>
    </w:p>
  </w:endnote>
  <w:endnote w:type="continuationSeparator" w:id="0">
    <w:p w:rsidR="000021E7" w:rsidRDefault="0000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45" w:rsidRDefault="000021E7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4373996" cy="43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E7" w:rsidRDefault="000021E7">
      <w:r>
        <w:separator/>
      </w:r>
    </w:p>
  </w:footnote>
  <w:footnote w:type="continuationSeparator" w:id="0">
    <w:p w:rsidR="000021E7" w:rsidRDefault="0000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55403"/>
    <w:multiLevelType w:val="multilevel"/>
    <w:tmpl w:val="77D6F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45"/>
    <w:rsid w:val="000021E7"/>
    <w:rsid w:val="002D7507"/>
    <w:rsid w:val="00B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C436"/>
  <w15:docId w15:val="{B26910ED-60CF-42F3-881F-0FF08B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konopka@ef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c.edu.pl/programy/horyzo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QXIBEf0hMU5wQ+DBGfknKxtR1g==">AMUW2mUuyJPGzKhdQZOaaCkB9sEcU6uNQ24N764nt+dF2Q2MYOoT24/6AMdT76+nJVAxLMOa6988r0Getna4i1YUb+m/yX+QnsTfANlP1OiHo4zkx5D8mH+hGG+BOHNaBKbOnp3AmzGWaLLDOC8MICcYr2jhLhzBBsIYbd1/wQnTAAfvQUg/cWamwOYtAyQerBXudqTJhLKD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biuro@efc.edu.pl</cp:lastModifiedBy>
  <cp:revision>2</cp:revision>
  <dcterms:created xsi:type="dcterms:W3CDTF">2023-02-16T10:49:00Z</dcterms:created>
  <dcterms:modified xsi:type="dcterms:W3CDTF">2023-02-16T10:49:00Z</dcterms:modified>
</cp:coreProperties>
</file>