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B99A5" w14:textId="77777777" w:rsidR="002F7C35" w:rsidRPr="006B7DE6" w:rsidRDefault="00702884" w:rsidP="006B7DE6">
      <w:pPr>
        <w:spacing w:line="276" w:lineRule="auto"/>
        <w:rPr>
          <w:rFonts w:ascii="Arial" w:eastAsia="Calibri" w:hAnsi="Arial" w:cs="Arial"/>
          <w:sz w:val="24"/>
          <w:szCs w:val="24"/>
        </w:rPr>
      </w:pPr>
      <w:r w:rsidRPr="006B7DE6">
        <w:rPr>
          <w:rFonts w:ascii="Arial" w:eastAsia="Calibri" w:hAnsi="Arial" w:cs="Arial"/>
          <w:sz w:val="24"/>
          <w:szCs w:val="24"/>
        </w:rPr>
        <w:t>Nowości</w:t>
      </w:r>
      <w:r w:rsidR="002F7C35" w:rsidRPr="006B7DE6">
        <w:rPr>
          <w:rFonts w:ascii="Arial" w:eastAsia="Calibri" w:hAnsi="Arial" w:cs="Arial"/>
          <w:sz w:val="24"/>
          <w:szCs w:val="24"/>
        </w:rPr>
        <w:t xml:space="preserve"> w programie „Czyste Powietrze” planowane na 2022 r.</w:t>
      </w:r>
    </w:p>
    <w:p w14:paraId="10A23D50" w14:textId="77777777" w:rsidR="00370124" w:rsidRPr="006B7DE6" w:rsidRDefault="00370124" w:rsidP="006B7DE6">
      <w:pPr>
        <w:spacing w:line="276" w:lineRule="auto"/>
        <w:rPr>
          <w:rFonts w:ascii="Arial" w:eastAsia="Calibri" w:hAnsi="Arial" w:cs="Arial"/>
          <w:b/>
          <w:sz w:val="24"/>
          <w:szCs w:val="24"/>
        </w:rPr>
      </w:pPr>
    </w:p>
    <w:p w14:paraId="3B16EEF8" w14:textId="77777777" w:rsidR="00370124" w:rsidRPr="006B7DE6" w:rsidRDefault="006D3736" w:rsidP="006B7DE6">
      <w:pPr>
        <w:spacing w:line="276" w:lineRule="auto"/>
        <w:rPr>
          <w:rFonts w:ascii="Arial" w:eastAsia="Calibri" w:hAnsi="Arial" w:cs="Arial"/>
          <w:b/>
          <w:sz w:val="24"/>
          <w:szCs w:val="24"/>
        </w:rPr>
      </w:pPr>
      <w:r w:rsidRPr="006B7DE6">
        <w:rPr>
          <w:rFonts w:ascii="Arial" w:eastAsia="Calibri" w:hAnsi="Arial" w:cs="Arial"/>
          <w:b/>
          <w:sz w:val="24"/>
          <w:szCs w:val="24"/>
        </w:rPr>
        <w:t>T</w:t>
      </w:r>
      <w:r w:rsidR="00F02C19" w:rsidRPr="006B7DE6">
        <w:rPr>
          <w:rFonts w:ascii="Arial" w:eastAsia="Calibri" w:hAnsi="Arial" w:cs="Arial"/>
          <w:b/>
          <w:sz w:val="24"/>
          <w:szCs w:val="24"/>
        </w:rPr>
        <w:t>rzeci</w:t>
      </w:r>
      <w:r w:rsidRPr="006B7DE6">
        <w:rPr>
          <w:rFonts w:ascii="Arial" w:eastAsia="Calibri" w:hAnsi="Arial" w:cs="Arial"/>
          <w:b/>
          <w:sz w:val="24"/>
          <w:szCs w:val="24"/>
        </w:rPr>
        <w:t xml:space="preserve">a </w:t>
      </w:r>
      <w:r w:rsidR="00F02C19" w:rsidRPr="006B7DE6">
        <w:rPr>
          <w:rFonts w:ascii="Arial" w:eastAsia="Calibri" w:hAnsi="Arial" w:cs="Arial"/>
          <w:b/>
          <w:sz w:val="24"/>
          <w:szCs w:val="24"/>
        </w:rPr>
        <w:t>częś</w:t>
      </w:r>
      <w:r w:rsidRPr="006B7DE6">
        <w:rPr>
          <w:rFonts w:ascii="Arial" w:eastAsia="Calibri" w:hAnsi="Arial" w:cs="Arial"/>
          <w:b/>
          <w:sz w:val="24"/>
          <w:szCs w:val="24"/>
        </w:rPr>
        <w:t xml:space="preserve">ć </w:t>
      </w:r>
      <w:r w:rsidR="00F02C19" w:rsidRPr="006B7DE6">
        <w:rPr>
          <w:rFonts w:ascii="Arial" w:eastAsia="Calibri" w:hAnsi="Arial" w:cs="Arial"/>
          <w:b/>
          <w:sz w:val="24"/>
          <w:szCs w:val="24"/>
        </w:rPr>
        <w:t xml:space="preserve">programu „Czyste Powietrze” </w:t>
      </w:r>
      <w:r w:rsidRPr="006B7DE6">
        <w:rPr>
          <w:rFonts w:ascii="Arial" w:eastAsia="Calibri" w:hAnsi="Arial" w:cs="Arial"/>
          <w:b/>
          <w:sz w:val="24"/>
          <w:szCs w:val="24"/>
        </w:rPr>
        <w:t>z</w:t>
      </w:r>
      <w:r w:rsidR="00F02C19" w:rsidRPr="006B7DE6">
        <w:rPr>
          <w:rFonts w:ascii="Arial" w:eastAsia="Calibri" w:hAnsi="Arial" w:cs="Arial"/>
          <w:b/>
          <w:sz w:val="24"/>
          <w:szCs w:val="24"/>
        </w:rPr>
        <w:t xml:space="preserve"> najwyższ</w:t>
      </w:r>
      <w:r w:rsidRPr="006B7DE6">
        <w:rPr>
          <w:rFonts w:ascii="Arial" w:eastAsia="Calibri" w:hAnsi="Arial" w:cs="Arial"/>
          <w:b/>
          <w:sz w:val="24"/>
          <w:szCs w:val="24"/>
        </w:rPr>
        <w:t xml:space="preserve">ym </w:t>
      </w:r>
      <w:r w:rsidR="00AF25E4" w:rsidRPr="006B7DE6">
        <w:rPr>
          <w:rFonts w:ascii="Arial" w:eastAsia="Calibri" w:hAnsi="Arial" w:cs="Arial"/>
          <w:b/>
          <w:sz w:val="24"/>
          <w:szCs w:val="24"/>
        </w:rPr>
        <w:t>dofinansowani</w:t>
      </w:r>
      <w:r w:rsidR="00370124" w:rsidRPr="006B7DE6">
        <w:rPr>
          <w:rFonts w:ascii="Arial" w:eastAsia="Calibri" w:hAnsi="Arial" w:cs="Arial"/>
          <w:b/>
          <w:sz w:val="24"/>
          <w:szCs w:val="24"/>
        </w:rPr>
        <w:t xml:space="preserve">em </w:t>
      </w:r>
      <w:r w:rsidR="00AF25E4" w:rsidRPr="006B7DE6">
        <w:rPr>
          <w:rFonts w:ascii="Arial" w:eastAsia="Calibri" w:hAnsi="Arial" w:cs="Arial"/>
          <w:b/>
          <w:sz w:val="24"/>
          <w:szCs w:val="24"/>
        </w:rPr>
        <w:t xml:space="preserve">do 69 tys. zł przy </w:t>
      </w:r>
      <w:r w:rsidR="00702884" w:rsidRPr="006B7DE6">
        <w:rPr>
          <w:rFonts w:ascii="Arial" w:eastAsia="Calibri" w:hAnsi="Arial" w:cs="Arial"/>
          <w:b/>
          <w:sz w:val="24"/>
          <w:szCs w:val="24"/>
        </w:rPr>
        <w:t xml:space="preserve">dochodzie na </w:t>
      </w:r>
      <w:r w:rsidR="00370124" w:rsidRPr="006B7DE6">
        <w:rPr>
          <w:rFonts w:ascii="Arial" w:eastAsia="Calibri" w:hAnsi="Arial" w:cs="Arial"/>
          <w:b/>
          <w:sz w:val="24"/>
          <w:szCs w:val="24"/>
        </w:rPr>
        <w:t>członka gospodarstwa domowego</w:t>
      </w:r>
      <w:r w:rsidR="00AF25E4" w:rsidRPr="006B7DE6">
        <w:rPr>
          <w:rFonts w:ascii="Arial" w:eastAsia="Calibri" w:hAnsi="Arial" w:cs="Arial"/>
          <w:b/>
          <w:sz w:val="24"/>
          <w:szCs w:val="24"/>
        </w:rPr>
        <w:t xml:space="preserve"> 900 zł </w:t>
      </w:r>
      <w:r w:rsidR="00370124" w:rsidRPr="006B7DE6">
        <w:rPr>
          <w:rFonts w:ascii="Arial" w:eastAsia="Calibri" w:hAnsi="Arial" w:cs="Arial"/>
          <w:b/>
          <w:sz w:val="24"/>
          <w:szCs w:val="24"/>
        </w:rPr>
        <w:t xml:space="preserve">lub </w:t>
      </w:r>
      <w:r w:rsidR="00AF25E4" w:rsidRPr="006B7DE6">
        <w:rPr>
          <w:rFonts w:ascii="Arial" w:eastAsia="Calibri" w:hAnsi="Arial" w:cs="Arial"/>
          <w:b/>
          <w:sz w:val="24"/>
          <w:szCs w:val="24"/>
        </w:rPr>
        <w:t>1260 zł (</w:t>
      </w:r>
      <w:r w:rsidR="00370124" w:rsidRPr="006B7DE6">
        <w:rPr>
          <w:rFonts w:ascii="Arial" w:eastAsia="Calibri" w:hAnsi="Arial" w:cs="Arial"/>
          <w:b/>
          <w:sz w:val="24"/>
          <w:szCs w:val="24"/>
        </w:rPr>
        <w:t>dotyczy odpowiednio gospodarstw wieloosobowych i jednoosobowych)</w:t>
      </w:r>
      <w:r w:rsidR="00702884" w:rsidRPr="006B7DE6">
        <w:rPr>
          <w:rFonts w:ascii="Arial" w:eastAsia="Calibri" w:hAnsi="Arial" w:cs="Arial"/>
          <w:b/>
          <w:sz w:val="24"/>
          <w:szCs w:val="24"/>
        </w:rPr>
        <w:t xml:space="preserve">, </w:t>
      </w:r>
      <w:r w:rsidR="00E16880" w:rsidRPr="006B7DE6">
        <w:rPr>
          <w:rFonts w:ascii="Arial" w:eastAsia="Calibri" w:hAnsi="Arial" w:cs="Arial"/>
          <w:b/>
          <w:sz w:val="24"/>
          <w:szCs w:val="24"/>
        </w:rPr>
        <w:t xml:space="preserve">oraz </w:t>
      </w:r>
      <w:r w:rsidR="00702884" w:rsidRPr="006B7DE6">
        <w:rPr>
          <w:rFonts w:ascii="Arial" w:eastAsia="Calibri" w:hAnsi="Arial" w:cs="Arial"/>
          <w:b/>
          <w:sz w:val="24"/>
          <w:szCs w:val="24"/>
        </w:rPr>
        <w:t xml:space="preserve">dla osób z </w:t>
      </w:r>
      <w:r w:rsidR="00E16880" w:rsidRPr="006B7DE6">
        <w:rPr>
          <w:rFonts w:ascii="Arial" w:eastAsia="Calibri" w:hAnsi="Arial" w:cs="Arial"/>
          <w:b/>
          <w:sz w:val="24"/>
          <w:szCs w:val="24"/>
        </w:rPr>
        <w:t xml:space="preserve">ustalonym </w:t>
      </w:r>
      <w:r w:rsidR="00702884" w:rsidRPr="006B7DE6">
        <w:rPr>
          <w:rFonts w:ascii="Arial" w:eastAsia="Calibri" w:hAnsi="Arial" w:cs="Arial"/>
          <w:b/>
          <w:sz w:val="24"/>
          <w:szCs w:val="24"/>
        </w:rPr>
        <w:t xml:space="preserve">prawem </w:t>
      </w:r>
      <w:r w:rsidR="00C52B55" w:rsidRPr="006B7DE6">
        <w:rPr>
          <w:rFonts w:ascii="Arial" w:eastAsia="Calibri" w:hAnsi="Arial" w:cs="Arial"/>
          <w:b/>
          <w:sz w:val="24"/>
          <w:szCs w:val="24"/>
        </w:rPr>
        <w:t>do zasiłku</w:t>
      </w:r>
      <w:r w:rsidR="00E1420F" w:rsidRPr="006B7DE6">
        <w:rPr>
          <w:rFonts w:ascii="Arial" w:eastAsia="Calibri" w:hAnsi="Arial" w:cs="Arial"/>
          <w:b/>
          <w:sz w:val="24"/>
          <w:szCs w:val="24"/>
        </w:rPr>
        <w:t xml:space="preserve">, </w:t>
      </w:r>
      <w:r w:rsidR="00E16880" w:rsidRPr="006B7DE6">
        <w:rPr>
          <w:rFonts w:ascii="Arial" w:eastAsia="Calibri" w:hAnsi="Arial" w:cs="Arial"/>
          <w:b/>
          <w:sz w:val="24"/>
          <w:szCs w:val="24"/>
        </w:rPr>
        <w:t xml:space="preserve">a także </w:t>
      </w:r>
      <w:r w:rsidR="00370124" w:rsidRPr="006B7DE6">
        <w:rPr>
          <w:rFonts w:ascii="Arial" w:eastAsia="Calibri" w:hAnsi="Arial" w:cs="Arial"/>
          <w:b/>
          <w:sz w:val="24"/>
          <w:szCs w:val="24"/>
        </w:rPr>
        <w:t xml:space="preserve">zmiany dotychczasowego programu, żeby jeszcze łatwiej sięgać po dotacje – to </w:t>
      </w:r>
      <w:r w:rsidR="0070596C" w:rsidRPr="006B7DE6">
        <w:rPr>
          <w:rFonts w:ascii="Arial" w:eastAsia="Calibri" w:hAnsi="Arial" w:cs="Arial"/>
          <w:b/>
          <w:sz w:val="24"/>
          <w:szCs w:val="24"/>
        </w:rPr>
        <w:t xml:space="preserve">najbliższe </w:t>
      </w:r>
      <w:r w:rsidR="00370124" w:rsidRPr="006B7DE6">
        <w:rPr>
          <w:rFonts w:ascii="Arial" w:eastAsia="Calibri" w:hAnsi="Arial" w:cs="Arial"/>
          <w:b/>
          <w:sz w:val="24"/>
          <w:szCs w:val="24"/>
        </w:rPr>
        <w:t>plany Narodowego Funduszu Ochrony Środowiska i Gospodarki Wodnej na 2022 r.</w:t>
      </w:r>
      <w:r w:rsidR="0070596C" w:rsidRPr="006B7DE6">
        <w:rPr>
          <w:rFonts w:ascii="Arial" w:eastAsia="Calibri" w:hAnsi="Arial" w:cs="Arial"/>
          <w:b/>
          <w:sz w:val="24"/>
          <w:szCs w:val="24"/>
        </w:rPr>
        <w:t xml:space="preserve"> w zakresie „Czystego Powietrza”.</w:t>
      </w:r>
    </w:p>
    <w:p w14:paraId="79DA6FD0" w14:textId="77777777" w:rsidR="00370124" w:rsidRPr="006B7DE6" w:rsidRDefault="00370124" w:rsidP="006B7DE6">
      <w:pPr>
        <w:spacing w:line="276" w:lineRule="auto"/>
        <w:rPr>
          <w:rFonts w:ascii="Arial" w:eastAsia="Calibri" w:hAnsi="Arial" w:cs="Arial"/>
          <w:sz w:val="24"/>
          <w:szCs w:val="24"/>
        </w:rPr>
      </w:pPr>
    </w:p>
    <w:p w14:paraId="4C0088F4" w14:textId="77777777" w:rsidR="00B23BD4" w:rsidRPr="006B7DE6" w:rsidRDefault="00B23BD4" w:rsidP="006B7DE6">
      <w:pPr>
        <w:spacing w:line="276" w:lineRule="auto"/>
        <w:rPr>
          <w:rFonts w:ascii="Arial" w:eastAsia="Calibri" w:hAnsi="Arial" w:cs="Arial"/>
          <w:sz w:val="24"/>
          <w:szCs w:val="24"/>
        </w:rPr>
      </w:pPr>
      <w:r w:rsidRPr="006B7DE6">
        <w:rPr>
          <w:rFonts w:ascii="Arial" w:eastAsia="Calibri" w:hAnsi="Arial" w:cs="Arial"/>
          <w:sz w:val="24"/>
          <w:szCs w:val="24"/>
        </w:rPr>
        <w:t xml:space="preserve">Wprowadzenie nowej części programu „Czyste Powietrze” dla beneficjentów uprawnionych do najwyższego poziomu dofinansowania podzielono na dwie fazy. </w:t>
      </w:r>
    </w:p>
    <w:p w14:paraId="4B92E55C" w14:textId="77777777" w:rsidR="00370124" w:rsidRPr="006B7DE6" w:rsidRDefault="00370124" w:rsidP="006B7DE6">
      <w:pPr>
        <w:spacing w:line="276" w:lineRule="auto"/>
        <w:rPr>
          <w:rFonts w:ascii="Arial" w:eastAsia="Calibri" w:hAnsi="Arial" w:cs="Arial"/>
          <w:b/>
          <w:sz w:val="24"/>
          <w:szCs w:val="24"/>
        </w:rPr>
      </w:pPr>
    </w:p>
    <w:p w14:paraId="5D75E9C4" w14:textId="77777777" w:rsidR="00B3137D" w:rsidRPr="006B7DE6" w:rsidRDefault="008666A4" w:rsidP="006B7DE6">
      <w:pPr>
        <w:spacing w:line="276" w:lineRule="auto"/>
        <w:rPr>
          <w:rFonts w:ascii="Arial" w:eastAsia="Calibri" w:hAnsi="Arial" w:cs="Arial"/>
          <w:b/>
          <w:sz w:val="24"/>
          <w:szCs w:val="24"/>
        </w:rPr>
      </w:pPr>
      <w:r w:rsidRPr="006B7DE6">
        <w:rPr>
          <w:rFonts w:ascii="Arial" w:eastAsia="Calibri" w:hAnsi="Arial" w:cs="Arial"/>
          <w:b/>
          <w:sz w:val="24"/>
          <w:szCs w:val="24"/>
        </w:rPr>
        <w:t>Rozwiązania d</w:t>
      </w:r>
      <w:r w:rsidR="00B3137D" w:rsidRPr="006B7DE6">
        <w:rPr>
          <w:rFonts w:ascii="Arial" w:eastAsia="Calibri" w:hAnsi="Arial" w:cs="Arial"/>
          <w:b/>
          <w:sz w:val="24"/>
          <w:szCs w:val="24"/>
        </w:rPr>
        <w:t>la osób o najniższych dochodach</w:t>
      </w:r>
      <w:r w:rsidRPr="006B7DE6">
        <w:rPr>
          <w:rFonts w:ascii="Arial" w:eastAsia="Calibri" w:hAnsi="Arial" w:cs="Arial"/>
          <w:b/>
          <w:sz w:val="24"/>
          <w:szCs w:val="24"/>
        </w:rPr>
        <w:t xml:space="preserve"> przewidziane na 2022 r.</w:t>
      </w:r>
    </w:p>
    <w:p w14:paraId="0F95DAE6" w14:textId="77777777" w:rsidR="00F02C19" w:rsidRPr="006B7DE6" w:rsidRDefault="00AF25E4" w:rsidP="006B7DE6">
      <w:pPr>
        <w:spacing w:line="276" w:lineRule="auto"/>
        <w:rPr>
          <w:rFonts w:ascii="Arial" w:eastAsia="Calibri" w:hAnsi="Arial" w:cs="Arial"/>
          <w:sz w:val="24"/>
          <w:szCs w:val="24"/>
        </w:rPr>
      </w:pPr>
      <w:r w:rsidRPr="006B7DE6">
        <w:rPr>
          <w:rFonts w:ascii="Arial" w:eastAsia="Calibri" w:hAnsi="Arial" w:cs="Arial"/>
          <w:sz w:val="24"/>
          <w:szCs w:val="24"/>
        </w:rPr>
        <w:t xml:space="preserve">W pierwszej kolejności ogłoszony będzie nabór wniosków do trzeciej części </w:t>
      </w:r>
      <w:r w:rsidR="00E16880" w:rsidRPr="006B7DE6">
        <w:rPr>
          <w:rFonts w:ascii="Arial" w:eastAsia="Calibri" w:hAnsi="Arial" w:cs="Arial"/>
          <w:sz w:val="24"/>
          <w:szCs w:val="24"/>
        </w:rPr>
        <w:t xml:space="preserve">programu </w:t>
      </w:r>
      <w:r w:rsidRPr="006B7DE6">
        <w:rPr>
          <w:rFonts w:ascii="Arial" w:eastAsia="Calibri" w:hAnsi="Arial" w:cs="Arial"/>
          <w:sz w:val="24"/>
          <w:szCs w:val="24"/>
        </w:rPr>
        <w:t xml:space="preserve">uwzględniający </w:t>
      </w:r>
      <w:r w:rsidR="00702884" w:rsidRPr="006B7DE6">
        <w:rPr>
          <w:rFonts w:ascii="Arial" w:eastAsia="Calibri" w:hAnsi="Arial" w:cs="Arial"/>
          <w:sz w:val="24"/>
          <w:szCs w:val="24"/>
        </w:rPr>
        <w:t>następujące zasady</w:t>
      </w:r>
      <w:r w:rsidRPr="006B7DE6">
        <w:rPr>
          <w:rFonts w:ascii="Arial" w:eastAsia="Calibri" w:hAnsi="Arial" w:cs="Arial"/>
          <w:sz w:val="24"/>
          <w:szCs w:val="24"/>
        </w:rPr>
        <w:t xml:space="preserve">: </w:t>
      </w:r>
    </w:p>
    <w:p w14:paraId="02FB631B" w14:textId="77777777" w:rsidR="00AF25E4" w:rsidRPr="006B7DE6" w:rsidRDefault="00702884" w:rsidP="006B7DE6">
      <w:pPr>
        <w:pStyle w:val="Akapitzlist"/>
        <w:numPr>
          <w:ilvl w:val="0"/>
          <w:numId w:val="5"/>
        </w:numPr>
        <w:spacing w:line="276" w:lineRule="auto"/>
        <w:rPr>
          <w:rFonts w:ascii="Arial" w:eastAsia="Calibri" w:hAnsi="Arial" w:cs="Arial"/>
          <w:sz w:val="24"/>
          <w:szCs w:val="24"/>
        </w:rPr>
      </w:pPr>
      <w:r w:rsidRPr="006B7DE6">
        <w:rPr>
          <w:rFonts w:ascii="Arial" w:eastAsia="Calibri" w:hAnsi="Arial" w:cs="Arial"/>
          <w:sz w:val="24"/>
          <w:szCs w:val="24"/>
        </w:rPr>
        <w:t>P</w:t>
      </w:r>
      <w:r w:rsidR="002F7C35" w:rsidRPr="006B7DE6">
        <w:rPr>
          <w:rFonts w:ascii="Arial" w:eastAsia="Calibri" w:hAnsi="Arial" w:cs="Arial"/>
          <w:sz w:val="24"/>
          <w:szCs w:val="24"/>
        </w:rPr>
        <w:t>rzeciętn</w:t>
      </w:r>
      <w:r w:rsidRPr="006B7DE6">
        <w:rPr>
          <w:rFonts w:ascii="Arial" w:eastAsia="Calibri" w:hAnsi="Arial" w:cs="Arial"/>
          <w:sz w:val="24"/>
          <w:szCs w:val="24"/>
        </w:rPr>
        <w:t xml:space="preserve">y </w:t>
      </w:r>
      <w:r w:rsidR="002F7C35" w:rsidRPr="006B7DE6">
        <w:rPr>
          <w:rFonts w:ascii="Arial" w:eastAsia="Calibri" w:hAnsi="Arial" w:cs="Arial"/>
          <w:sz w:val="24"/>
          <w:szCs w:val="24"/>
        </w:rPr>
        <w:t>doch</w:t>
      </w:r>
      <w:r w:rsidRPr="006B7DE6">
        <w:rPr>
          <w:rFonts w:ascii="Arial" w:eastAsia="Calibri" w:hAnsi="Arial" w:cs="Arial"/>
          <w:sz w:val="24"/>
          <w:szCs w:val="24"/>
        </w:rPr>
        <w:t xml:space="preserve">ód </w:t>
      </w:r>
      <w:r w:rsidR="002F7C35" w:rsidRPr="006B7DE6">
        <w:rPr>
          <w:rFonts w:ascii="Arial" w:eastAsia="Calibri" w:hAnsi="Arial" w:cs="Arial"/>
          <w:sz w:val="24"/>
          <w:szCs w:val="24"/>
        </w:rPr>
        <w:t>na jednego członka gospodarstwa domowego uprawniającego d</w:t>
      </w:r>
      <w:r w:rsidR="00AF25E4" w:rsidRPr="006B7DE6">
        <w:rPr>
          <w:rFonts w:ascii="Arial" w:eastAsia="Calibri" w:hAnsi="Arial" w:cs="Arial"/>
          <w:sz w:val="24"/>
          <w:szCs w:val="24"/>
        </w:rPr>
        <w:t xml:space="preserve">o najwyższego poziomu wsparcia – </w:t>
      </w:r>
      <w:r w:rsidR="00E16880" w:rsidRPr="006B7DE6">
        <w:rPr>
          <w:rFonts w:ascii="Arial" w:eastAsia="Calibri" w:hAnsi="Arial" w:cs="Arial"/>
          <w:sz w:val="24"/>
          <w:szCs w:val="24"/>
        </w:rPr>
        <w:t xml:space="preserve">do </w:t>
      </w:r>
      <w:r w:rsidR="002F7C35" w:rsidRPr="006B7DE6">
        <w:rPr>
          <w:rFonts w:ascii="Arial" w:eastAsia="Calibri" w:hAnsi="Arial" w:cs="Arial"/>
          <w:b/>
          <w:sz w:val="24"/>
          <w:szCs w:val="24"/>
        </w:rPr>
        <w:t>900 zł</w:t>
      </w:r>
      <w:r w:rsidR="00086DC8" w:rsidRPr="006B7DE6">
        <w:rPr>
          <w:rFonts w:ascii="Arial" w:eastAsia="Calibri" w:hAnsi="Arial" w:cs="Arial"/>
          <w:sz w:val="24"/>
          <w:szCs w:val="24"/>
        </w:rPr>
        <w:t xml:space="preserve"> (gospodarstwa wieloosobowe) lub </w:t>
      </w:r>
      <w:r w:rsidR="00E16880" w:rsidRPr="006B7DE6">
        <w:rPr>
          <w:rFonts w:ascii="Arial" w:eastAsia="Calibri" w:hAnsi="Arial" w:cs="Arial"/>
          <w:sz w:val="24"/>
          <w:szCs w:val="24"/>
        </w:rPr>
        <w:t>do</w:t>
      </w:r>
      <w:r w:rsidR="00AF25E4" w:rsidRPr="006B7DE6">
        <w:rPr>
          <w:rFonts w:ascii="Arial" w:eastAsia="Calibri" w:hAnsi="Arial" w:cs="Arial"/>
          <w:sz w:val="24"/>
          <w:szCs w:val="24"/>
        </w:rPr>
        <w:t xml:space="preserve"> </w:t>
      </w:r>
      <w:r w:rsidR="002F7C35" w:rsidRPr="006B7DE6">
        <w:rPr>
          <w:rFonts w:ascii="Arial" w:eastAsia="Calibri" w:hAnsi="Arial" w:cs="Arial"/>
          <w:b/>
          <w:sz w:val="24"/>
          <w:szCs w:val="24"/>
        </w:rPr>
        <w:t>1260 zł</w:t>
      </w:r>
      <w:r w:rsidR="002F7C35" w:rsidRPr="006B7DE6">
        <w:rPr>
          <w:rFonts w:ascii="Arial" w:eastAsia="Calibri" w:hAnsi="Arial" w:cs="Arial"/>
          <w:sz w:val="24"/>
          <w:szCs w:val="24"/>
        </w:rPr>
        <w:t xml:space="preserve"> (gospodarstwa jednoosobowe);</w:t>
      </w:r>
    </w:p>
    <w:p w14:paraId="0115A31B" w14:textId="77777777" w:rsidR="00AF25E4" w:rsidRPr="006B7DE6" w:rsidRDefault="002664CD" w:rsidP="006B7DE6">
      <w:pPr>
        <w:pStyle w:val="Akapitzlist"/>
        <w:numPr>
          <w:ilvl w:val="0"/>
          <w:numId w:val="5"/>
        </w:numPr>
        <w:spacing w:line="276" w:lineRule="auto"/>
        <w:rPr>
          <w:rFonts w:ascii="Arial" w:eastAsia="Calibri" w:hAnsi="Arial" w:cs="Arial"/>
          <w:sz w:val="24"/>
          <w:szCs w:val="24"/>
        </w:rPr>
      </w:pPr>
      <w:r w:rsidRPr="006B7DE6">
        <w:rPr>
          <w:rFonts w:ascii="Arial" w:eastAsia="Calibri" w:hAnsi="Arial" w:cs="Arial"/>
          <w:sz w:val="24"/>
          <w:szCs w:val="24"/>
        </w:rPr>
        <w:t>Alternatywa do dochodowego kryterium kwalifikowalności –</w:t>
      </w:r>
      <w:r w:rsidR="00E16880" w:rsidRPr="006B7DE6">
        <w:rPr>
          <w:rFonts w:ascii="Arial" w:eastAsia="Calibri" w:hAnsi="Arial" w:cs="Arial"/>
          <w:sz w:val="24"/>
          <w:szCs w:val="24"/>
        </w:rPr>
        <w:t xml:space="preserve"> ustalone </w:t>
      </w:r>
      <w:r w:rsidRPr="006B7DE6">
        <w:rPr>
          <w:rFonts w:ascii="Arial" w:eastAsia="Calibri" w:hAnsi="Arial" w:cs="Arial"/>
          <w:b/>
          <w:sz w:val="24"/>
          <w:szCs w:val="24"/>
        </w:rPr>
        <w:t>p</w:t>
      </w:r>
      <w:r w:rsidR="00702884" w:rsidRPr="006B7DE6">
        <w:rPr>
          <w:rFonts w:ascii="Arial" w:eastAsia="Calibri" w:hAnsi="Arial" w:cs="Arial"/>
          <w:b/>
          <w:sz w:val="24"/>
          <w:szCs w:val="24"/>
        </w:rPr>
        <w:t>rawo do otrzymywania zasiłku stałego, zasiłku okresowego, zasiłku rodzinnego lub specjalnego zasiłku opiekuńczego</w:t>
      </w:r>
      <w:r w:rsidR="002F7C35" w:rsidRPr="006B7DE6">
        <w:rPr>
          <w:rFonts w:ascii="Arial" w:eastAsia="Calibri" w:hAnsi="Arial" w:cs="Arial"/>
          <w:sz w:val="24"/>
          <w:szCs w:val="24"/>
        </w:rPr>
        <w:t>;</w:t>
      </w:r>
    </w:p>
    <w:p w14:paraId="361F014D" w14:textId="77777777" w:rsidR="00AF25E4" w:rsidRPr="006B7DE6" w:rsidRDefault="00702884" w:rsidP="006B7DE6">
      <w:pPr>
        <w:pStyle w:val="Akapitzlist"/>
        <w:numPr>
          <w:ilvl w:val="0"/>
          <w:numId w:val="5"/>
        </w:numPr>
        <w:spacing w:line="276" w:lineRule="auto"/>
        <w:rPr>
          <w:rFonts w:ascii="Arial" w:eastAsia="Calibri" w:hAnsi="Arial" w:cs="Arial"/>
          <w:sz w:val="24"/>
          <w:szCs w:val="24"/>
        </w:rPr>
      </w:pPr>
      <w:r w:rsidRPr="006B7DE6">
        <w:rPr>
          <w:rFonts w:ascii="Arial" w:eastAsia="Calibri" w:hAnsi="Arial" w:cs="Arial"/>
          <w:sz w:val="24"/>
          <w:szCs w:val="24"/>
        </w:rPr>
        <w:t>I</w:t>
      </w:r>
      <w:r w:rsidR="002F7C35" w:rsidRPr="006B7DE6">
        <w:rPr>
          <w:rFonts w:ascii="Arial" w:eastAsia="Calibri" w:hAnsi="Arial" w:cs="Arial"/>
          <w:sz w:val="24"/>
          <w:szCs w:val="24"/>
        </w:rPr>
        <w:t>ntensywnoś</w:t>
      </w:r>
      <w:r w:rsidRPr="006B7DE6">
        <w:rPr>
          <w:rFonts w:ascii="Arial" w:eastAsia="Calibri" w:hAnsi="Arial" w:cs="Arial"/>
          <w:sz w:val="24"/>
          <w:szCs w:val="24"/>
        </w:rPr>
        <w:t xml:space="preserve">ć </w:t>
      </w:r>
      <w:r w:rsidR="002F7C35" w:rsidRPr="006B7DE6">
        <w:rPr>
          <w:rFonts w:ascii="Arial" w:eastAsia="Calibri" w:hAnsi="Arial" w:cs="Arial"/>
          <w:sz w:val="24"/>
          <w:szCs w:val="24"/>
        </w:rPr>
        <w:t xml:space="preserve">dofinansowania – </w:t>
      </w:r>
      <w:r w:rsidR="002F7C35" w:rsidRPr="006B7DE6">
        <w:rPr>
          <w:rFonts w:ascii="Arial" w:eastAsia="Calibri" w:hAnsi="Arial" w:cs="Arial"/>
          <w:b/>
          <w:sz w:val="24"/>
          <w:szCs w:val="24"/>
        </w:rPr>
        <w:t>do 90% kosztów kwalifikowanych</w:t>
      </w:r>
      <w:r w:rsidR="00AF25E4" w:rsidRPr="006B7DE6">
        <w:rPr>
          <w:rFonts w:ascii="Arial" w:eastAsia="Calibri" w:hAnsi="Arial" w:cs="Arial"/>
          <w:sz w:val="24"/>
          <w:szCs w:val="24"/>
        </w:rPr>
        <w:t>;</w:t>
      </w:r>
    </w:p>
    <w:p w14:paraId="5E81C42D" w14:textId="77777777" w:rsidR="00AF25E4" w:rsidRPr="006B7DE6" w:rsidRDefault="00702884" w:rsidP="006B7DE6">
      <w:pPr>
        <w:pStyle w:val="Akapitzlist"/>
        <w:numPr>
          <w:ilvl w:val="0"/>
          <w:numId w:val="5"/>
        </w:numPr>
        <w:spacing w:line="276" w:lineRule="auto"/>
        <w:rPr>
          <w:rFonts w:ascii="Arial" w:eastAsia="Calibri" w:hAnsi="Arial" w:cs="Arial"/>
          <w:sz w:val="24"/>
          <w:szCs w:val="24"/>
        </w:rPr>
      </w:pPr>
      <w:r w:rsidRPr="006B7DE6">
        <w:rPr>
          <w:rFonts w:ascii="Arial" w:eastAsia="Calibri" w:hAnsi="Arial" w:cs="Arial"/>
          <w:sz w:val="24"/>
          <w:szCs w:val="24"/>
        </w:rPr>
        <w:t>M</w:t>
      </w:r>
      <w:r w:rsidR="002F7C35" w:rsidRPr="006B7DE6">
        <w:rPr>
          <w:rFonts w:ascii="Arial" w:eastAsia="Calibri" w:hAnsi="Arial" w:cs="Arial"/>
          <w:sz w:val="24"/>
          <w:szCs w:val="24"/>
        </w:rPr>
        <w:t>aksymaln</w:t>
      </w:r>
      <w:r w:rsidRPr="006B7DE6">
        <w:rPr>
          <w:rFonts w:ascii="Arial" w:eastAsia="Calibri" w:hAnsi="Arial" w:cs="Arial"/>
          <w:sz w:val="24"/>
          <w:szCs w:val="24"/>
        </w:rPr>
        <w:t>a</w:t>
      </w:r>
      <w:r w:rsidR="002F7C35" w:rsidRPr="006B7DE6">
        <w:rPr>
          <w:rFonts w:ascii="Arial" w:eastAsia="Calibri" w:hAnsi="Arial" w:cs="Arial"/>
          <w:sz w:val="24"/>
          <w:szCs w:val="24"/>
        </w:rPr>
        <w:t xml:space="preserve"> kwot</w:t>
      </w:r>
      <w:r w:rsidRPr="006B7DE6">
        <w:rPr>
          <w:rFonts w:ascii="Arial" w:eastAsia="Calibri" w:hAnsi="Arial" w:cs="Arial"/>
          <w:sz w:val="24"/>
          <w:szCs w:val="24"/>
        </w:rPr>
        <w:t>a</w:t>
      </w:r>
      <w:r w:rsidR="002F7C35" w:rsidRPr="006B7DE6">
        <w:rPr>
          <w:rFonts w:ascii="Arial" w:eastAsia="Calibri" w:hAnsi="Arial" w:cs="Arial"/>
          <w:sz w:val="24"/>
          <w:szCs w:val="24"/>
        </w:rPr>
        <w:t xml:space="preserve"> dotacji dla całego przedsięwzięcia – </w:t>
      </w:r>
      <w:r w:rsidR="002F7C35" w:rsidRPr="006B7DE6">
        <w:rPr>
          <w:rFonts w:ascii="Arial" w:eastAsia="Calibri" w:hAnsi="Arial" w:cs="Arial"/>
          <w:b/>
          <w:sz w:val="24"/>
          <w:szCs w:val="24"/>
        </w:rPr>
        <w:t>do 69 tys. zł</w:t>
      </w:r>
      <w:r w:rsidR="002F7C35" w:rsidRPr="006B7DE6">
        <w:rPr>
          <w:rFonts w:ascii="Arial" w:eastAsia="Calibri" w:hAnsi="Arial" w:cs="Arial"/>
          <w:sz w:val="24"/>
          <w:szCs w:val="24"/>
        </w:rPr>
        <w:t>;</w:t>
      </w:r>
    </w:p>
    <w:p w14:paraId="334FDDF2" w14:textId="77777777" w:rsidR="00AF25E4" w:rsidRPr="006B7DE6" w:rsidRDefault="00702884" w:rsidP="006B7DE6">
      <w:pPr>
        <w:pStyle w:val="Akapitzlist"/>
        <w:numPr>
          <w:ilvl w:val="0"/>
          <w:numId w:val="5"/>
        </w:numPr>
        <w:spacing w:line="276" w:lineRule="auto"/>
        <w:rPr>
          <w:rFonts w:ascii="Arial" w:eastAsia="Calibri" w:hAnsi="Arial" w:cs="Arial"/>
          <w:sz w:val="24"/>
          <w:szCs w:val="24"/>
        </w:rPr>
      </w:pPr>
      <w:r w:rsidRPr="006B7DE6">
        <w:rPr>
          <w:rFonts w:ascii="Arial" w:eastAsia="Calibri" w:hAnsi="Arial" w:cs="Arial"/>
          <w:sz w:val="24"/>
          <w:szCs w:val="24"/>
        </w:rPr>
        <w:t>Liczba</w:t>
      </w:r>
      <w:r w:rsidR="002F7C35" w:rsidRPr="006B7DE6">
        <w:rPr>
          <w:rFonts w:ascii="Arial" w:eastAsia="Calibri" w:hAnsi="Arial" w:cs="Arial"/>
          <w:sz w:val="24"/>
          <w:szCs w:val="24"/>
        </w:rPr>
        <w:t xml:space="preserve"> transz rozliczeń </w:t>
      </w:r>
      <w:r w:rsidRPr="006B7DE6">
        <w:rPr>
          <w:rFonts w:ascii="Arial" w:eastAsia="Calibri" w:hAnsi="Arial" w:cs="Arial"/>
          <w:sz w:val="24"/>
          <w:szCs w:val="24"/>
        </w:rPr>
        <w:t xml:space="preserve">– </w:t>
      </w:r>
      <w:r w:rsidR="002F7C35" w:rsidRPr="006B7DE6">
        <w:rPr>
          <w:rFonts w:ascii="Arial" w:eastAsia="Calibri" w:hAnsi="Arial" w:cs="Arial"/>
          <w:b/>
          <w:sz w:val="24"/>
          <w:szCs w:val="24"/>
        </w:rPr>
        <w:t>do pięciu</w:t>
      </w:r>
      <w:r w:rsidR="002F7C35" w:rsidRPr="006B7DE6">
        <w:rPr>
          <w:rFonts w:ascii="Arial" w:eastAsia="Calibri" w:hAnsi="Arial" w:cs="Arial"/>
          <w:sz w:val="24"/>
          <w:szCs w:val="24"/>
        </w:rPr>
        <w:t>;</w:t>
      </w:r>
    </w:p>
    <w:p w14:paraId="1A026076" w14:textId="77777777" w:rsidR="002F7C35" w:rsidRPr="006B7DE6" w:rsidRDefault="00702884" w:rsidP="006B7DE6">
      <w:pPr>
        <w:pStyle w:val="Akapitzlist"/>
        <w:numPr>
          <w:ilvl w:val="0"/>
          <w:numId w:val="5"/>
        </w:numPr>
        <w:spacing w:line="276" w:lineRule="auto"/>
        <w:rPr>
          <w:rFonts w:ascii="Arial" w:eastAsia="Calibri" w:hAnsi="Arial" w:cs="Arial"/>
          <w:sz w:val="24"/>
          <w:szCs w:val="24"/>
        </w:rPr>
      </w:pPr>
      <w:r w:rsidRPr="006B7DE6">
        <w:rPr>
          <w:rFonts w:ascii="Arial" w:eastAsia="Calibri" w:hAnsi="Arial" w:cs="Arial"/>
          <w:sz w:val="24"/>
          <w:szCs w:val="24"/>
        </w:rPr>
        <w:t>Okres</w:t>
      </w:r>
      <w:r w:rsidR="002F7C35" w:rsidRPr="006B7DE6">
        <w:rPr>
          <w:rFonts w:ascii="Arial" w:eastAsia="Calibri" w:hAnsi="Arial" w:cs="Arial"/>
          <w:sz w:val="24"/>
          <w:szCs w:val="24"/>
        </w:rPr>
        <w:t xml:space="preserve"> realizacji przedsięwzięcia</w:t>
      </w:r>
      <w:r w:rsidRPr="006B7DE6">
        <w:rPr>
          <w:rFonts w:ascii="Arial" w:eastAsia="Calibri" w:hAnsi="Arial" w:cs="Arial"/>
          <w:sz w:val="24"/>
          <w:szCs w:val="24"/>
        </w:rPr>
        <w:t xml:space="preserve"> – </w:t>
      </w:r>
      <w:r w:rsidR="002F7C35" w:rsidRPr="006B7DE6">
        <w:rPr>
          <w:rFonts w:ascii="Arial" w:eastAsia="Calibri" w:hAnsi="Arial" w:cs="Arial"/>
          <w:b/>
          <w:sz w:val="24"/>
          <w:szCs w:val="24"/>
        </w:rPr>
        <w:t>do 36 miesięcy</w:t>
      </w:r>
      <w:r w:rsidR="002F7C35" w:rsidRPr="006B7DE6">
        <w:rPr>
          <w:rFonts w:ascii="Arial" w:eastAsia="Calibri" w:hAnsi="Arial" w:cs="Arial"/>
          <w:sz w:val="24"/>
          <w:szCs w:val="24"/>
        </w:rPr>
        <w:t>.</w:t>
      </w:r>
    </w:p>
    <w:p w14:paraId="683B56A5" w14:textId="77777777" w:rsidR="002F7C35" w:rsidRPr="006B7DE6" w:rsidRDefault="00B3137D" w:rsidP="006B7DE6">
      <w:pPr>
        <w:spacing w:line="276" w:lineRule="auto"/>
        <w:rPr>
          <w:rFonts w:ascii="Arial" w:eastAsia="Calibri" w:hAnsi="Arial" w:cs="Arial"/>
          <w:sz w:val="24"/>
          <w:szCs w:val="24"/>
        </w:rPr>
      </w:pPr>
      <w:r w:rsidRPr="006B7DE6">
        <w:rPr>
          <w:rFonts w:ascii="Arial" w:eastAsia="Calibri" w:hAnsi="Arial" w:cs="Arial"/>
          <w:sz w:val="24"/>
          <w:szCs w:val="24"/>
        </w:rPr>
        <w:t xml:space="preserve">Przy naborze dla trzeciej części programu obowiązywać będzie </w:t>
      </w:r>
      <w:r w:rsidR="00AF25E4" w:rsidRPr="006B7DE6">
        <w:rPr>
          <w:rFonts w:ascii="Arial" w:eastAsia="Calibri" w:hAnsi="Arial" w:cs="Arial"/>
          <w:sz w:val="24"/>
          <w:szCs w:val="24"/>
        </w:rPr>
        <w:t>nowy załącznik nr 2b „Koszty kwalifikowane oraz maksymalny poziom dofinansowania dla Części 3 Programu dla Beneficjentów uprawnionych do najwyższego poziomu dofinansowania</w:t>
      </w:r>
      <w:r w:rsidRPr="006B7DE6">
        <w:rPr>
          <w:rFonts w:ascii="Arial" w:eastAsia="Calibri" w:hAnsi="Arial" w:cs="Arial"/>
          <w:sz w:val="24"/>
          <w:szCs w:val="24"/>
        </w:rPr>
        <w:t>”</w:t>
      </w:r>
      <w:r w:rsidR="00AF25E4" w:rsidRPr="006B7DE6">
        <w:rPr>
          <w:rFonts w:ascii="Arial" w:eastAsia="Calibri" w:hAnsi="Arial" w:cs="Arial"/>
          <w:sz w:val="24"/>
          <w:szCs w:val="24"/>
        </w:rPr>
        <w:t xml:space="preserve">. </w:t>
      </w:r>
    </w:p>
    <w:p w14:paraId="4777F898" w14:textId="77777777" w:rsidR="00370124" w:rsidRPr="006B7DE6" w:rsidRDefault="00370124" w:rsidP="006B7DE6">
      <w:pPr>
        <w:spacing w:line="276" w:lineRule="auto"/>
        <w:rPr>
          <w:rFonts w:ascii="Arial" w:eastAsia="Calibri" w:hAnsi="Arial" w:cs="Arial"/>
          <w:b/>
          <w:sz w:val="24"/>
          <w:szCs w:val="24"/>
        </w:rPr>
      </w:pPr>
    </w:p>
    <w:p w14:paraId="6088B456" w14:textId="77777777" w:rsidR="00AF25E4" w:rsidRPr="006B7DE6" w:rsidRDefault="00702884" w:rsidP="006B7DE6">
      <w:pPr>
        <w:spacing w:line="276" w:lineRule="auto"/>
        <w:rPr>
          <w:rFonts w:ascii="Arial" w:eastAsia="Calibri" w:hAnsi="Arial" w:cs="Arial"/>
          <w:b/>
          <w:sz w:val="24"/>
          <w:szCs w:val="24"/>
        </w:rPr>
      </w:pPr>
      <w:r w:rsidRPr="006B7DE6">
        <w:rPr>
          <w:rFonts w:ascii="Arial" w:eastAsia="Calibri" w:hAnsi="Arial" w:cs="Arial"/>
          <w:b/>
          <w:sz w:val="24"/>
          <w:szCs w:val="24"/>
        </w:rPr>
        <w:t xml:space="preserve">Dodatkowe wsparcie </w:t>
      </w:r>
      <w:r w:rsidR="00370124" w:rsidRPr="006B7DE6">
        <w:rPr>
          <w:rFonts w:ascii="Arial" w:eastAsia="Calibri" w:hAnsi="Arial" w:cs="Arial"/>
          <w:b/>
          <w:sz w:val="24"/>
          <w:szCs w:val="24"/>
        </w:rPr>
        <w:t>dla wnioskodawców</w:t>
      </w:r>
    </w:p>
    <w:p w14:paraId="777B2E44" w14:textId="77777777" w:rsidR="002F7C35" w:rsidRPr="006B7DE6" w:rsidRDefault="00B3137D" w:rsidP="006B7DE6">
      <w:pPr>
        <w:spacing w:line="276" w:lineRule="auto"/>
        <w:rPr>
          <w:rFonts w:ascii="Arial" w:eastAsia="Calibri" w:hAnsi="Arial" w:cs="Arial"/>
          <w:sz w:val="24"/>
          <w:szCs w:val="24"/>
        </w:rPr>
      </w:pPr>
      <w:r w:rsidRPr="006B7DE6">
        <w:rPr>
          <w:rFonts w:ascii="Arial" w:eastAsia="Calibri" w:hAnsi="Arial" w:cs="Arial"/>
          <w:sz w:val="24"/>
          <w:szCs w:val="24"/>
        </w:rPr>
        <w:t xml:space="preserve">Równolegle w </w:t>
      </w:r>
      <w:r w:rsidR="002F7C35" w:rsidRPr="006B7DE6">
        <w:rPr>
          <w:rFonts w:ascii="Arial" w:eastAsia="Calibri" w:hAnsi="Arial" w:cs="Arial"/>
          <w:sz w:val="24"/>
          <w:szCs w:val="24"/>
        </w:rPr>
        <w:t xml:space="preserve">2022 r. będą trwały prace nad drugą fazą wdrażania </w:t>
      </w:r>
      <w:r w:rsidRPr="006B7DE6">
        <w:rPr>
          <w:rFonts w:ascii="Arial" w:eastAsia="Calibri" w:hAnsi="Arial" w:cs="Arial"/>
          <w:sz w:val="24"/>
          <w:szCs w:val="24"/>
        </w:rPr>
        <w:t xml:space="preserve">trzeciej części programu „Czyste Powietrze”, </w:t>
      </w:r>
      <w:r w:rsidR="002F7C35" w:rsidRPr="006B7DE6">
        <w:rPr>
          <w:rFonts w:ascii="Arial" w:eastAsia="Calibri" w:hAnsi="Arial" w:cs="Arial"/>
          <w:sz w:val="24"/>
          <w:szCs w:val="24"/>
        </w:rPr>
        <w:t>obejmując</w:t>
      </w:r>
      <w:r w:rsidR="00086DC8" w:rsidRPr="006B7DE6">
        <w:rPr>
          <w:rFonts w:ascii="Arial" w:eastAsia="Calibri" w:hAnsi="Arial" w:cs="Arial"/>
          <w:sz w:val="24"/>
          <w:szCs w:val="24"/>
        </w:rPr>
        <w:t xml:space="preserve">ą </w:t>
      </w:r>
      <w:r w:rsidR="002F7C35" w:rsidRPr="006B7DE6">
        <w:rPr>
          <w:rFonts w:ascii="Arial" w:eastAsia="Calibri" w:hAnsi="Arial" w:cs="Arial"/>
          <w:sz w:val="24"/>
          <w:szCs w:val="24"/>
        </w:rPr>
        <w:t xml:space="preserve">m.in. </w:t>
      </w:r>
      <w:r w:rsidR="00513F64" w:rsidRPr="006B7DE6">
        <w:rPr>
          <w:rFonts w:ascii="Arial" w:eastAsia="Calibri" w:hAnsi="Arial" w:cs="Arial"/>
          <w:sz w:val="24"/>
          <w:szCs w:val="24"/>
        </w:rPr>
        <w:t xml:space="preserve">prefinansowanie wydatków, a także </w:t>
      </w:r>
      <w:r w:rsidR="002F7C35" w:rsidRPr="006B7DE6">
        <w:rPr>
          <w:rFonts w:ascii="Arial" w:eastAsia="Calibri" w:hAnsi="Arial" w:cs="Arial"/>
          <w:sz w:val="24"/>
          <w:szCs w:val="24"/>
        </w:rPr>
        <w:t>pomoc wnioskod</w:t>
      </w:r>
      <w:r w:rsidR="00702884" w:rsidRPr="006B7DE6">
        <w:rPr>
          <w:rFonts w:ascii="Arial" w:eastAsia="Calibri" w:hAnsi="Arial" w:cs="Arial"/>
          <w:sz w:val="24"/>
          <w:szCs w:val="24"/>
        </w:rPr>
        <w:t>awcom</w:t>
      </w:r>
      <w:r w:rsidR="002664CD" w:rsidRPr="006B7DE6">
        <w:rPr>
          <w:rFonts w:ascii="Arial" w:eastAsia="Calibri" w:hAnsi="Arial" w:cs="Arial"/>
          <w:sz w:val="24"/>
          <w:szCs w:val="24"/>
        </w:rPr>
        <w:t xml:space="preserve"> w przygotowaniu, realizacji i rozliczeni</w:t>
      </w:r>
      <w:r w:rsidR="00086DC8" w:rsidRPr="006B7DE6">
        <w:rPr>
          <w:rFonts w:ascii="Arial" w:eastAsia="Calibri" w:hAnsi="Arial" w:cs="Arial"/>
          <w:sz w:val="24"/>
          <w:szCs w:val="24"/>
        </w:rPr>
        <w:t>u</w:t>
      </w:r>
      <w:r w:rsidR="002664CD" w:rsidRPr="006B7DE6">
        <w:rPr>
          <w:rFonts w:ascii="Arial" w:eastAsia="Calibri" w:hAnsi="Arial" w:cs="Arial"/>
          <w:sz w:val="24"/>
          <w:szCs w:val="24"/>
        </w:rPr>
        <w:t xml:space="preserve"> inwestycji</w:t>
      </w:r>
      <w:r w:rsidR="002F7C35" w:rsidRPr="006B7DE6">
        <w:rPr>
          <w:rFonts w:ascii="Arial" w:eastAsia="Calibri" w:hAnsi="Arial" w:cs="Arial"/>
          <w:sz w:val="24"/>
          <w:szCs w:val="24"/>
        </w:rPr>
        <w:t>.</w:t>
      </w:r>
      <w:r w:rsidR="00C412A4" w:rsidRPr="006B7DE6">
        <w:rPr>
          <w:rFonts w:ascii="Arial" w:eastAsia="Calibri" w:hAnsi="Arial" w:cs="Arial"/>
          <w:sz w:val="24"/>
          <w:szCs w:val="24"/>
        </w:rPr>
        <w:t xml:space="preserve"> </w:t>
      </w:r>
    </w:p>
    <w:p w14:paraId="4BAADD8A" w14:textId="77777777" w:rsidR="00370124" w:rsidRPr="006B7DE6" w:rsidRDefault="00370124" w:rsidP="006B7DE6">
      <w:pPr>
        <w:spacing w:line="276" w:lineRule="auto"/>
        <w:rPr>
          <w:rFonts w:ascii="Arial" w:eastAsia="Calibri" w:hAnsi="Arial" w:cs="Arial"/>
          <w:b/>
          <w:sz w:val="24"/>
          <w:szCs w:val="24"/>
        </w:rPr>
      </w:pPr>
    </w:p>
    <w:p w14:paraId="7501D444" w14:textId="77777777" w:rsidR="002F7C35" w:rsidRPr="006B7DE6" w:rsidRDefault="00702884" w:rsidP="006B7DE6">
      <w:pPr>
        <w:spacing w:line="276" w:lineRule="auto"/>
        <w:rPr>
          <w:rFonts w:ascii="Arial" w:eastAsia="Calibri" w:hAnsi="Arial" w:cs="Arial"/>
          <w:b/>
          <w:sz w:val="24"/>
          <w:szCs w:val="24"/>
        </w:rPr>
      </w:pPr>
      <w:r w:rsidRPr="006B7DE6">
        <w:rPr>
          <w:rFonts w:ascii="Arial" w:eastAsia="Calibri" w:hAnsi="Arial" w:cs="Arial"/>
          <w:b/>
          <w:sz w:val="24"/>
          <w:szCs w:val="24"/>
        </w:rPr>
        <w:t>Prost</w:t>
      </w:r>
      <w:r w:rsidR="00370124" w:rsidRPr="006B7DE6">
        <w:rPr>
          <w:rFonts w:ascii="Arial" w:eastAsia="Calibri" w:hAnsi="Arial" w:cs="Arial"/>
          <w:b/>
          <w:sz w:val="24"/>
          <w:szCs w:val="24"/>
        </w:rPr>
        <w:t>e zasady dla wszystkich</w:t>
      </w:r>
    </w:p>
    <w:p w14:paraId="62392C70" w14:textId="77777777" w:rsidR="00370124" w:rsidRPr="006B7DE6" w:rsidRDefault="00B3137D" w:rsidP="006B7DE6">
      <w:pPr>
        <w:spacing w:line="276" w:lineRule="auto"/>
        <w:rPr>
          <w:rFonts w:ascii="Arial" w:eastAsia="Calibri" w:hAnsi="Arial" w:cs="Arial"/>
          <w:sz w:val="24"/>
          <w:szCs w:val="24"/>
        </w:rPr>
      </w:pPr>
      <w:r w:rsidRPr="006B7DE6">
        <w:rPr>
          <w:rFonts w:ascii="Arial" w:eastAsia="Calibri" w:hAnsi="Arial" w:cs="Arial"/>
          <w:sz w:val="24"/>
          <w:szCs w:val="24"/>
        </w:rPr>
        <w:t xml:space="preserve">Ponadto, w wyniku doświadczeń z dotychczasowego wdrażania „Czystego Powietrza” oraz </w:t>
      </w:r>
      <w:r w:rsidR="00702884" w:rsidRPr="006B7DE6">
        <w:rPr>
          <w:rFonts w:ascii="Arial" w:eastAsia="Calibri" w:hAnsi="Arial" w:cs="Arial"/>
          <w:sz w:val="24"/>
          <w:szCs w:val="24"/>
        </w:rPr>
        <w:t xml:space="preserve">postulatów zgłaszanych przez </w:t>
      </w:r>
      <w:r w:rsidRPr="006B7DE6">
        <w:rPr>
          <w:rFonts w:ascii="Arial" w:eastAsia="Calibri" w:hAnsi="Arial" w:cs="Arial"/>
          <w:sz w:val="24"/>
          <w:szCs w:val="24"/>
        </w:rPr>
        <w:t>wojewódzki</w:t>
      </w:r>
      <w:r w:rsidR="00702884" w:rsidRPr="006B7DE6">
        <w:rPr>
          <w:rFonts w:ascii="Arial" w:eastAsia="Calibri" w:hAnsi="Arial" w:cs="Arial"/>
          <w:sz w:val="24"/>
          <w:szCs w:val="24"/>
        </w:rPr>
        <w:t xml:space="preserve">e </w:t>
      </w:r>
      <w:r w:rsidRPr="006B7DE6">
        <w:rPr>
          <w:rFonts w:ascii="Arial" w:eastAsia="Calibri" w:hAnsi="Arial" w:cs="Arial"/>
          <w:sz w:val="24"/>
          <w:szCs w:val="24"/>
        </w:rPr>
        <w:t>fundusz</w:t>
      </w:r>
      <w:r w:rsidR="00702884" w:rsidRPr="006B7DE6">
        <w:rPr>
          <w:rFonts w:ascii="Arial" w:eastAsia="Calibri" w:hAnsi="Arial" w:cs="Arial"/>
          <w:sz w:val="24"/>
          <w:szCs w:val="24"/>
        </w:rPr>
        <w:t>e</w:t>
      </w:r>
      <w:r w:rsidRPr="006B7DE6">
        <w:rPr>
          <w:rFonts w:ascii="Arial" w:eastAsia="Calibri" w:hAnsi="Arial" w:cs="Arial"/>
          <w:sz w:val="24"/>
          <w:szCs w:val="24"/>
        </w:rPr>
        <w:t xml:space="preserve"> ochrony środowiska i</w:t>
      </w:r>
      <w:r w:rsidR="00702884" w:rsidRPr="006B7DE6">
        <w:rPr>
          <w:rFonts w:ascii="Arial" w:eastAsia="Calibri" w:hAnsi="Arial" w:cs="Arial"/>
          <w:sz w:val="24"/>
          <w:szCs w:val="24"/>
        </w:rPr>
        <w:t xml:space="preserve"> gospodarki wodnej, organizacje </w:t>
      </w:r>
      <w:r w:rsidRPr="006B7DE6">
        <w:rPr>
          <w:rFonts w:ascii="Arial" w:eastAsia="Calibri" w:hAnsi="Arial" w:cs="Arial"/>
          <w:sz w:val="24"/>
          <w:szCs w:val="24"/>
        </w:rPr>
        <w:t>branżow</w:t>
      </w:r>
      <w:r w:rsidR="00702884" w:rsidRPr="006B7DE6">
        <w:rPr>
          <w:rFonts w:ascii="Arial" w:eastAsia="Calibri" w:hAnsi="Arial" w:cs="Arial"/>
          <w:sz w:val="24"/>
          <w:szCs w:val="24"/>
        </w:rPr>
        <w:t xml:space="preserve">e </w:t>
      </w:r>
      <w:r w:rsidRPr="006B7DE6">
        <w:rPr>
          <w:rFonts w:ascii="Arial" w:eastAsia="Calibri" w:hAnsi="Arial" w:cs="Arial"/>
          <w:sz w:val="24"/>
          <w:szCs w:val="24"/>
        </w:rPr>
        <w:t>i pozarządow</w:t>
      </w:r>
      <w:r w:rsidR="00702884" w:rsidRPr="006B7DE6">
        <w:rPr>
          <w:rFonts w:ascii="Arial" w:eastAsia="Calibri" w:hAnsi="Arial" w:cs="Arial"/>
          <w:sz w:val="24"/>
          <w:szCs w:val="24"/>
        </w:rPr>
        <w:t>e</w:t>
      </w:r>
      <w:r w:rsidRPr="006B7DE6">
        <w:rPr>
          <w:rFonts w:ascii="Arial" w:eastAsia="Calibri" w:hAnsi="Arial" w:cs="Arial"/>
          <w:sz w:val="24"/>
          <w:szCs w:val="24"/>
        </w:rPr>
        <w:t xml:space="preserve">, </w:t>
      </w:r>
      <w:r w:rsidR="002664CD" w:rsidRPr="006B7DE6">
        <w:rPr>
          <w:rFonts w:ascii="Arial" w:eastAsia="Calibri" w:hAnsi="Arial" w:cs="Arial"/>
          <w:sz w:val="24"/>
          <w:szCs w:val="24"/>
        </w:rPr>
        <w:t>zmodyfikowano</w:t>
      </w:r>
      <w:r w:rsidRPr="006B7DE6">
        <w:rPr>
          <w:rFonts w:ascii="Arial" w:eastAsia="Calibri" w:hAnsi="Arial" w:cs="Arial"/>
          <w:sz w:val="24"/>
          <w:szCs w:val="24"/>
        </w:rPr>
        <w:t xml:space="preserve"> niektóre zapisy we wszystkich częściach programu i jego załącznikach. </w:t>
      </w:r>
    </w:p>
    <w:p w14:paraId="466AA8B7" w14:textId="77777777" w:rsidR="00B3137D" w:rsidRPr="006B7DE6" w:rsidRDefault="00B3137D" w:rsidP="006B7DE6">
      <w:pPr>
        <w:spacing w:line="276" w:lineRule="auto"/>
        <w:rPr>
          <w:rFonts w:ascii="Arial" w:eastAsia="Calibri" w:hAnsi="Arial" w:cs="Arial"/>
          <w:sz w:val="24"/>
          <w:szCs w:val="24"/>
        </w:rPr>
      </w:pPr>
      <w:r w:rsidRPr="006B7DE6">
        <w:rPr>
          <w:rFonts w:ascii="Arial" w:eastAsia="Calibri" w:hAnsi="Arial" w:cs="Arial"/>
          <w:sz w:val="24"/>
          <w:szCs w:val="24"/>
        </w:rPr>
        <w:t xml:space="preserve">Najważniejsze ze zmian, które </w:t>
      </w:r>
      <w:r w:rsidR="00513F64" w:rsidRPr="006B7DE6">
        <w:rPr>
          <w:rFonts w:ascii="Arial" w:eastAsia="Calibri" w:hAnsi="Arial" w:cs="Arial"/>
          <w:sz w:val="24"/>
          <w:szCs w:val="24"/>
        </w:rPr>
        <w:t xml:space="preserve">niebawem będą obowiązywać </w:t>
      </w:r>
      <w:r w:rsidRPr="006B7DE6">
        <w:rPr>
          <w:rFonts w:ascii="Arial" w:eastAsia="Calibri" w:hAnsi="Arial" w:cs="Arial"/>
          <w:sz w:val="24"/>
          <w:szCs w:val="24"/>
        </w:rPr>
        <w:t xml:space="preserve">to: </w:t>
      </w:r>
    </w:p>
    <w:p w14:paraId="04D76121" w14:textId="77777777" w:rsidR="002F7C35" w:rsidRPr="006B7DE6" w:rsidRDefault="00FD081C" w:rsidP="006B7DE6">
      <w:pPr>
        <w:pStyle w:val="Akapitzlist"/>
        <w:numPr>
          <w:ilvl w:val="0"/>
          <w:numId w:val="6"/>
        </w:numPr>
        <w:spacing w:line="276" w:lineRule="auto"/>
        <w:rPr>
          <w:rFonts w:ascii="Arial" w:eastAsia="Calibri" w:hAnsi="Arial" w:cs="Arial"/>
          <w:sz w:val="24"/>
          <w:szCs w:val="24"/>
        </w:rPr>
      </w:pPr>
      <w:r w:rsidRPr="006B7DE6">
        <w:rPr>
          <w:rFonts w:ascii="Arial" w:eastAsia="Calibri" w:hAnsi="Arial" w:cs="Arial"/>
          <w:sz w:val="24"/>
          <w:szCs w:val="24"/>
        </w:rPr>
        <w:lastRenderedPageBreak/>
        <w:t>Uwzględnienie możliwości finansowania z „Czystego Powietrza”</w:t>
      </w:r>
      <w:r w:rsidR="002F7C35" w:rsidRPr="006B7DE6">
        <w:rPr>
          <w:rFonts w:ascii="Arial" w:eastAsia="Calibri" w:hAnsi="Arial" w:cs="Arial"/>
          <w:sz w:val="24"/>
          <w:szCs w:val="24"/>
        </w:rPr>
        <w:t>, gdy dofinansowanie łączy się z gminnymi programami parasolowymi, w których wnioskodawca nie staje się właścicielem kotła do zakończenia okresu trwałości</w:t>
      </w:r>
      <w:r w:rsidR="00370124" w:rsidRPr="006B7DE6">
        <w:rPr>
          <w:rFonts w:ascii="Arial" w:eastAsia="Calibri" w:hAnsi="Arial" w:cs="Arial"/>
          <w:sz w:val="24"/>
          <w:szCs w:val="24"/>
        </w:rPr>
        <w:t>;</w:t>
      </w:r>
    </w:p>
    <w:p w14:paraId="55B5F100" w14:textId="77777777" w:rsidR="002F7C35" w:rsidRPr="006B7DE6" w:rsidRDefault="00FD081C" w:rsidP="006B7DE6">
      <w:pPr>
        <w:pStyle w:val="Akapitzlist"/>
        <w:numPr>
          <w:ilvl w:val="0"/>
          <w:numId w:val="6"/>
        </w:numPr>
        <w:spacing w:line="276" w:lineRule="auto"/>
        <w:rPr>
          <w:rFonts w:ascii="Arial" w:eastAsia="Calibri" w:hAnsi="Arial" w:cs="Arial"/>
          <w:sz w:val="24"/>
          <w:szCs w:val="24"/>
        </w:rPr>
      </w:pPr>
      <w:r w:rsidRPr="006B7DE6">
        <w:rPr>
          <w:rFonts w:ascii="Arial" w:eastAsia="Calibri" w:hAnsi="Arial" w:cs="Arial"/>
          <w:sz w:val="24"/>
          <w:szCs w:val="24"/>
        </w:rPr>
        <w:t>Umożliwianie dłuższej realizacji projektu</w:t>
      </w:r>
      <w:r w:rsidR="002F7C35" w:rsidRPr="006B7DE6">
        <w:rPr>
          <w:rFonts w:ascii="Arial" w:eastAsia="Calibri" w:hAnsi="Arial" w:cs="Arial"/>
          <w:sz w:val="24"/>
          <w:szCs w:val="24"/>
        </w:rPr>
        <w:t>, gdy opóźnienie rozliczenia wynika z przesunięcia terminu przyłączenia gazu przez operatora</w:t>
      </w:r>
      <w:r w:rsidR="00370124" w:rsidRPr="006B7DE6">
        <w:rPr>
          <w:rFonts w:ascii="Arial" w:eastAsia="Calibri" w:hAnsi="Arial" w:cs="Arial"/>
          <w:sz w:val="24"/>
          <w:szCs w:val="24"/>
        </w:rPr>
        <w:t>;</w:t>
      </w:r>
    </w:p>
    <w:p w14:paraId="3FEB67D0" w14:textId="77777777" w:rsidR="002F7C35" w:rsidRPr="006B7DE6" w:rsidRDefault="002F7C35" w:rsidP="006B7DE6">
      <w:pPr>
        <w:pStyle w:val="Akapitzlist"/>
        <w:numPr>
          <w:ilvl w:val="0"/>
          <w:numId w:val="6"/>
        </w:numPr>
        <w:spacing w:line="276" w:lineRule="auto"/>
        <w:rPr>
          <w:rFonts w:ascii="Arial" w:eastAsia="Calibri" w:hAnsi="Arial" w:cs="Arial"/>
          <w:sz w:val="24"/>
          <w:szCs w:val="24"/>
        </w:rPr>
      </w:pPr>
      <w:r w:rsidRPr="006B7DE6">
        <w:rPr>
          <w:rFonts w:ascii="Arial" w:eastAsia="Calibri" w:hAnsi="Arial" w:cs="Arial"/>
          <w:sz w:val="24"/>
          <w:szCs w:val="24"/>
        </w:rPr>
        <w:t xml:space="preserve">Dopuszczenie kotłów dwupaliwowych na drewno kawałkowe i </w:t>
      </w:r>
      <w:proofErr w:type="spellStart"/>
      <w:r w:rsidRPr="006B7DE6">
        <w:rPr>
          <w:rFonts w:ascii="Arial" w:eastAsia="Calibri" w:hAnsi="Arial" w:cs="Arial"/>
          <w:sz w:val="24"/>
          <w:szCs w:val="24"/>
        </w:rPr>
        <w:t>pellet</w:t>
      </w:r>
      <w:proofErr w:type="spellEnd"/>
      <w:r w:rsidRPr="006B7DE6">
        <w:rPr>
          <w:rFonts w:ascii="Arial" w:eastAsia="Calibri" w:hAnsi="Arial" w:cs="Arial"/>
          <w:sz w:val="24"/>
          <w:szCs w:val="24"/>
        </w:rPr>
        <w:t>, j</w:t>
      </w:r>
      <w:r w:rsidR="00370124" w:rsidRPr="006B7DE6">
        <w:rPr>
          <w:rFonts w:ascii="Arial" w:eastAsia="Calibri" w:hAnsi="Arial" w:cs="Arial"/>
          <w:sz w:val="24"/>
          <w:szCs w:val="24"/>
        </w:rPr>
        <w:t>ako zgodnych z celami programu;</w:t>
      </w:r>
    </w:p>
    <w:p w14:paraId="44FA7619" w14:textId="77777777" w:rsidR="002F7C35" w:rsidRPr="006B7DE6" w:rsidRDefault="002F7C35" w:rsidP="006B7DE6">
      <w:pPr>
        <w:pStyle w:val="Akapitzlist"/>
        <w:numPr>
          <w:ilvl w:val="0"/>
          <w:numId w:val="6"/>
        </w:numPr>
        <w:spacing w:line="276" w:lineRule="auto"/>
        <w:rPr>
          <w:rFonts w:ascii="Arial" w:eastAsia="Calibri" w:hAnsi="Arial" w:cs="Arial"/>
          <w:sz w:val="24"/>
          <w:szCs w:val="24"/>
        </w:rPr>
      </w:pPr>
      <w:r w:rsidRPr="006B7DE6">
        <w:rPr>
          <w:rFonts w:ascii="Arial" w:eastAsia="Calibri" w:hAnsi="Arial" w:cs="Arial"/>
          <w:sz w:val="24"/>
          <w:szCs w:val="24"/>
        </w:rPr>
        <w:t>Doprecyzowanie wymagań dla przewodów kominowych w przypadku kotłów na paliwo stałe, ze względów bezpieczeństwa.</w:t>
      </w:r>
    </w:p>
    <w:p w14:paraId="57916743" w14:textId="77777777" w:rsidR="00E1420F" w:rsidRPr="006B7DE6" w:rsidRDefault="00E1420F" w:rsidP="006B7DE6">
      <w:pPr>
        <w:spacing w:line="276" w:lineRule="auto"/>
        <w:rPr>
          <w:rFonts w:ascii="Arial" w:eastAsia="Calibri" w:hAnsi="Arial" w:cs="Arial"/>
          <w:color w:val="FF0000"/>
          <w:sz w:val="24"/>
          <w:szCs w:val="24"/>
        </w:rPr>
      </w:pPr>
    </w:p>
    <w:p w14:paraId="00334871" w14:textId="77777777" w:rsidR="00E1420F" w:rsidRPr="006B7DE6" w:rsidRDefault="00E1420F" w:rsidP="006B7DE6">
      <w:pPr>
        <w:spacing w:line="276" w:lineRule="auto"/>
        <w:rPr>
          <w:rFonts w:ascii="Arial" w:eastAsia="Calibri" w:hAnsi="Arial" w:cs="Arial"/>
          <w:b/>
          <w:sz w:val="24"/>
          <w:szCs w:val="24"/>
        </w:rPr>
      </w:pPr>
      <w:r w:rsidRPr="006B7DE6">
        <w:rPr>
          <w:rFonts w:ascii="Arial" w:eastAsia="Calibri" w:hAnsi="Arial" w:cs="Arial"/>
          <w:b/>
          <w:sz w:val="24"/>
          <w:szCs w:val="24"/>
        </w:rPr>
        <w:t>Szczegóły już w styczniu</w:t>
      </w:r>
    </w:p>
    <w:p w14:paraId="4A6EB506" w14:textId="77777777" w:rsidR="00E1420F" w:rsidRPr="006B7DE6" w:rsidRDefault="00E1420F" w:rsidP="006B7DE6">
      <w:pPr>
        <w:spacing w:line="276" w:lineRule="auto"/>
        <w:rPr>
          <w:rFonts w:ascii="Arial" w:eastAsia="Calibri" w:hAnsi="Arial" w:cs="Arial"/>
          <w:color w:val="FF0000"/>
          <w:sz w:val="24"/>
          <w:szCs w:val="24"/>
        </w:rPr>
      </w:pPr>
      <w:r w:rsidRPr="006B7DE6">
        <w:rPr>
          <w:rFonts w:ascii="Arial" w:eastAsia="Calibri" w:hAnsi="Arial" w:cs="Arial"/>
          <w:sz w:val="24"/>
          <w:szCs w:val="24"/>
        </w:rPr>
        <w:t>Zmiany do programu „Czyste Powietrze” zostały już zaopiniowane przez Ministerstwo Klimatu i Środowiska oraz przyjęte 17.12.2021 r. przez Radę Nadzorczą Narodowego Funduszu Ochrony Środowiska i Gospodarki Wodnej. Obecnie trwają prace nad dokumentacją programową, która jest konieczna do uruchomienia naboru</w:t>
      </w:r>
      <w:r w:rsidR="00FD081C" w:rsidRPr="006B7DE6">
        <w:rPr>
          <w:rFonts w:ascii="Arial" w:eastAsia="Calibri" w:hAnsi="Arial" w:cs="Arial"/>
          <w:sz w:val="24"/>
          <w:szCs w:val="24"/>
        </w:rPr>
        <w:t xml:space="preserve"> na nowych warunkach</w:t>
      </w:r>
      <w:r w:rsidRPr="006B7DE6">
        <w:rPr>
          <w:rFonts w:ascii="Arial" w:eastAsia="Calibri" w:hAnsi="Arial" w:cs="Arial"/>
          <w:sz w:val="24"/>
          <w:szCs w:val="24"/>
        </w:rPr>
        <w:t xml:space="preserve">. Data wejścia w życie zmienionego programu wraz z ułatwieniami oraz rozpoczęcia naboru zostanie podana w styczniu 2022 r. </w:t>
      </w:r>
    </w:p>
    <w:sectPr w:rsidR="00E1420F" w:rsidRPr="006B7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66BA9"/>
    <w:multiLevelType w:val="hybridMultilevel"/>
    <w:tmpl w:val="F300D2F2"/>
    <w:lvl w:ilvl="0" w:tplc="E814C49A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244A4"/>
    <w:multiLevelType w:val="hybridMultilevel"/>
    <w:tmpl w:val="FDF2B4F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71D15"/>
    <w:multiLevelType w:val="hybridMultilevel"/>
    <w:tmpl w:val="EA904312"/>
    <w:lvl w:ilvl="0" w:tplc="E814C49A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403CD"/>
    <w:multiLevelType w:val="hybridMultilevel"/>
    <w:tmpl w:val="D9B0CA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ED62D4"/>
    <w:multiLevelType w:val="hybridMultilevel"/>
    <w:tmpl w:val="6FB847E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7C35"/>
    <w:rsid w:val="00031898"/>
    <w:rsid w:val="000419FA"/>
    <w:rsid w:val="00086DC8"/>
    <w:rsid w:val="001D3ACE"/>
    <w:rsid w:val="002664CD"/>
    <w:rsid w:val="002F7C35"/>
    <w:rsid w:val="00370124"/>
    <w:rsid w:val="0039210C"/>
    <w:rsid w:val="00513F64"/>
    <w:rsid w:val="006654E6"/>
    <w:rsid w:val="006B7DE6"/>
    <w:rsid w:val="006D3736"/>
    <w:rsid w:val="00702884"/>
    <w:rsid w:val="0070596C"/>
    <w:rsid w:val="008666A4"/>
    <w:rsid w:val="009747D8"/>
    <w:rsid w:val="00AB50D3"/>
    <w:rsid w:val="00AF25E4"/>
    <w:rsid w:val="00B23BD4"/>
    <w:rsid w:val="00B3137D"/>
    <w:rsid w:val="00C412A4"/>
    <w:rsid w:val="00C52B55"/>
    <w:rsid w:val="00C701F3"/>
    <w:rsid w:val="00E1420F"/>
    <w:rsid w:val="00E16880"/>
    <w:rsid w:val="00F02C19"/>
    <w:rsid w:val="00FD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F93A3"/>
  <w15:docId w15:val="{DAD670A7-70F6-4A58-BCC7-FB460DE05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7C35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7C35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7C35"/>
    <w:rPr>
      <w:rFonts w:ascii="Times New Roman" w:hAnsi="Times New Roman" w:cs="Times New Roman"/>
      <w:sz w:val="20"/>
      <w:szCs w:val="20"/>
      <w:lang w:eastAsia="pl-PL"/>
    </w:rPr>
  </w:style>
  <w:style w:type="paragraph" w:styleId="Lista-kontynuacja">
    <w:name w:val="List Continue"/>
    <w:basedOn w:val="Normalny"/>
    <w:uiPriority w:val="99"/>
    <w:semiHidden/>
    <w:unhideWhenUsed/>
    <w:rsid w:val="002F7C35"/>
    <w:pPr>
      <w:spacing w:after="120"/>
      <w:ind w:left="283"/>
      <w:contextualSpacing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F7C35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D37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373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3736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7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3736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37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7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484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Bieniecka-Popardowska Donata</dc:creator>
  <cp:keywords/>
  <dc:description/>
  <cp:lastModifiedBy>FU</cp:lastModifiedBy>
  <cp:revision>7</cp:revision>
  <cp:lastPrinted>2021-12-21T11:50:00Z</cp:lastPrinted>
  <dcterms:created xsi:type="dcterms:W3CDTF">2021-12-21T14:00:00Z</dcterms:created>
  <dcterms:modified xsi:type="dcterms:W3CDTF">2022-01-05T07:41:00Z</dcterms:modified>
</cp:coreProperties>
</file>